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3634D" w14:textId="77777777" w:rsidR="00027BE3" w:rsidRDefault="00C413C2">
      <w:pPr>
        <w:spacing w:after="230"/>
        <w:ind w:left="820" w:right="840" w:hanging="10"/>
        <w:jc w:val="center"/>
      </w:pPr>
      <w:r>
        <w:rPr>
          <w:noProof/>
        </w:rPr>
        <w:drawing>
          <wp:anchor distT="0" distB="0" distL="114300" distR="114300" simplePos="0" relativeHeight="251658240" behindDoc="0" locked="0" layoutInCell="1" allowOverlap="0" wp14:anchorId="58932583" wp14:editId="2012EC48">
            <wp:simplePos x="0" y="0"/>
            <wp:positionH relativeFrom="column">
              <wp:posOffset>5305425</wp:posOffset>
            </wp:positionH>
            <wp:positionV relativeFrom="paragraph">
              <wp:posOffset>-126856</wp:posOffset>
            </wp:positionV>
            <wp:extent cx="809625" cy="1022350"/>
            <wp:effectExtent l="0" t="0" r="0" b="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4"/>
                    <a:stretch>
                      <a:fillRect/>
                    </a:stretch>
                  </pic:blipFill>
                  <pic:spPr>
                    <a:xfrm>
                      <a:off x="0" y="0"/>
                      <a:ext cx="809625" cy="1022350"/>
                    </a:xfrm>
                    <a:prstGeom prst="rect">
                      <a:avLst/>
                    </a:prstGeom>
                  </pic:spPr>
                </pic:pic>
              </a:graphicData>
            </a:graphic>
          </wp:anchor>
        </w:drawing>
      </w:r>
      <w:r>
        <w:rPr>
          <w:noProof/>
        </w:rPr>
        <w:drawing>
          <wp:anchor distT="0" distB="0" distL="114300" distR="114300" simplePos="0" relativeHeight="251659264" behindDoc="0" locked="0" layoutInCell="1" allowOverlap="0" wp14:anchorId="10FF49E5" wp14:editId="2CC29176">
            <wp:simplePos x="0" y="0"/>
            <wp:positionH relativeFrom="column">
              <wp:posOffset>514350</wp:posOffset>
            </wp:positionH>
            <wp:positionV relativeFrom="paragraph">
              <wp:posOffset>-126856</wp:posOffset>
            </wp:positionV>
            <wp:extent cx="838200" cy="838200"/>
            <wp:effectExtent l="0" t="0" r="0" b="0"/>
            <wp:wrapSquare wrapText="bothSides"/>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5"/>
                    <a:stretch>
                      <a:fillRect/>
                    </a:stretch>
                  </pic:blipFill>
                  <pic:spPr>
                    <a:xfrm>
                      <a:off x="0" y="0"/>
                      <a:ext cx="838200" cy="838200"/>
                    </a:xfrm>
                    <a:prstGeom prst="rect">
                      <a:avLst/>
                    </a:prstGeom>
                  </pic:spPr>
                </pic:pic>
              </a:graphicData>
            </a:graphic>
          </wp:anchor>
        </w:drawing>
      </w:r>
      <w:r>
        <w:rPr>
          <w:rFonts w:ascii="Arial" w:eastAsia="Arial" w:hAnsi="Arial" w:cs="Arial"/>
          <w:b/>
        </w:rPr>
        <w:t xml:space="preserve">Diocese of Arundel &amp; Brighton </w:t>
      </w:r>
    </w:p>
    <w:p w14:paraId="483547EE" w14:textId="63FBB59D" w:rsidR="00027BE3" w:rsidRDefault="003C76A6">
      <w:pPr>
        <w:pStyle w:val="Heading1"/>
        <w:spacing w:after="169"/>
        <w:ind w:left="820" w:right="840" w:hanging="10"/>
        <w:jc w:val="center"/>
      </w:pPr>
      <w:r>
        <w:rPr>
          <w:rFonts w:ascii="Arial" w:eastAsia="Arial" w:hAnsi="Arial" w:cs="Arial"/>
          <w:color w:val="000000"/>
          <w:sz w:val="26"/>
          <w:u w:val="none" w:color="000000"/>
        </w:rPr>
        <w:t>Parish of Our Lady of the Rosary, Bexhill</w:t>
      </w:r>
      <w:r w:rsidR="00C413C2">
        <w:rPr>
          <w:rFonts w:ascii="Arial" w:eastAsia="Arial" w:hAnsi="Arial" w:cs="Arial"/>
          <w:color w:val="000000"/>
          <w:sz w:val="26"/>
          <w:u w:val="none" w:color="000000"/>
        </w:rPr>
        <w:t xml:space="preserve"> </w:t>
      </w:r>
    </w:p>
    <w:p w14:paraId="7C2F4221" w14:textId="3A7DB0ED" w:rsidR="003C76A6" w:rsidRDefault="00C413C2">
      <w:pPr>
        <w:spacing w:after="93" w:line="387" w:lineRule="auto"/>
        <w:ind w:left="820" w:right="840" w:hanging="10"/>
        <w:jc w:val="center"/>
        <w:rPr>
          <w:rFonts w:ascii="Arial" w:eastAsia="Arial" w:hAnsi="Arial" w:cs="Arial"/>
          <w:sz w:val="20"/>
        </w:rPr>
      </w:pPr>
      <w:r>
        <w:rPr>
          <w:rFonts w:ascii="Arial" w:eastAsia="Arial" w:hAnsi="Arial" w:cs="Arial"/>
          <w:sz w:val="20"/>
        </w:rPr>
        <w:t>St Mary Magdalene</w:t>
      </w:r>
      <w:r w:rsidR="003C76A6">
        <w:rPr>
          <w:rFonts w:ascii="Arial" w:eastAsia="Arial" w:hAnsi="Arial" w:cs="Arial"/>
          <w:sz w:val="20"/>
        </w:rPr>
        <w:t xml:space="preserve"> &amp;</w:t>
      </w:r>
      <w:r>
        <w:rPr>
          <w:rFonts w:ascii="Arial" w:eastAsia="Arial" w:hAnsi="Arial" w:cs="Arial"/>
          <w:sz w:val="20"/>
        </w:rPr>
        <w:t xml:space="preserve"> St Martha</w:t>
      </w:r>
    </w:p>
    <w:p w14:paraId="3F154FD3" w14:textId="4AC5D315" w:rsidR="00027BE3" w:rsidRDefault="005C145E" w:rsidP="003C76A6">
      <w:pPr>
        <w:spacing w:after="93" w:line="387" w:lineRule="auto"/>
        <w:ind w:left="1540" w:right="840" w:firstLine="620"/>
        <w:jc w:val="center"/>
      </w:pPr>
      <w:hyperlink r:id="rId6" w:history="1">
        <w:r w:rsidRPr="007C54B8">
          <w:rPr>
            <w:rStyle w:val="Hyperlink"/>
            <w:rFonts w:ascii="Arial" w:eastAsia="Arial" w:hAnsi="Arial" w:cs="Arial"/>
            <w:sz w:val="20"/>
          </w:rPr>
          <w:t>bexhill@abdiocese.org.uk</w:t>
        </w:r>
      </w:hyperlink>
      <w:r>
        <w:rPr>
          <w:rFonts w:ascii="Arial" w:eastAsia="Arial" w:hAnsi="Arial" w:cs="Arial"/>
          <w:sz w:val="20"/>
        </w:rPr>
        <w:t xml:space="preserve"> </w:t>
      </w:r>
      <w:r w:rsidR="00C413C2">
        <w:rPr>
          <w:rFonts w:ascii="Arial" w:eastAsia="Arial" w:hAnsi="Arial" w:cs="Arial"/>
          <w:sz w:val="20"/>
        </w:rPr>
        <w:t>/ 01424 210 263</w:t>
      </w:r>
    </w:p>
    <w:p w14:paraId="6FB09328" w14:textId="770489D7" w:rsidR="003C76A6" w:rsidRDefault="00C413C2">
      <w:pPr>
        <w:pStyle w:val="Heading2"/>
        <w:spacing w:after="26" w:line="351" w:lineRule="auto"/>
        <w:jc w:val="center"/>
        <w:rPr>
          <w:rFonts w:ascii="Arial" w:eastAsia="Arial" w:hAnsi="Arial" w:cs="Arial"/>
          <w:color w:val="FF0000"/>
          <w:sz w:val="24"/>
        </w:rPr>
      </w:pPr>
      <w:r>
        <w:rPr>
          <w:rFonts w:ascii="Arial" w:eastAsia="Arial" w:hAnsi="Arial" w:cs="Arial"/>
          <w:color w:val="FF0000"/>
          <w:sz w:val="24"/>
        </w:rPr>
        <w:t>Application for</w:t>
      </w:r>
      <w:r w:rsidR="00EB0EA8">
        <w:rPr>
          <w:rFonts w:ascii="Arial" w:eastAsia="Arial" w:hAnsi="Arial" w:cs="Arial"/>
          <w:color w:val="FF0000"/>
          <w:sz w:val="24"/>
        </w:rPr>
        <w:t xml:space="preserve"> 202</w:t>
      </w:r>
      <w:r w:rsidR="00A82C09">
        <w:rPr>
          <w:rFonts w:ascii="Arial" w:eastAsia="Arial" w:hAnsi="Arial" w:cs="Arial"/>
          <w:color w:val="FF0000"/>
          <w:sz w:val="24"/>
        </w:rPr>
        <w:t>6</w:t>
      </w:r>
      <w:r>
        <w:rPr>
          <w:rFonts w:ascii="Arial" w:eastAsia="Arial" w:hAnsi="Arial" w:cs="Arial"/>
          <w:color w:val="FF0000"/>
          <w:sz w:val="24"/>
        </w:rPr>
        <w:t xml:space="preserve"> First Reconciliation &amp; First Holy Communion of Baptised Children, </w:t>
      </w:r>
    </w:p>
    <w:p w14:paraId="2FA42DBE" w14:textId="3B44F33F" w:rsidR="00027BE3" w:rsidRDefault="00C413C2">
      <w:pPr>
        <w:pStyle w:val="Heading2"/>
        <w:spacing w:after="26" w:line="351" w:lineRule="auto"/>
        <w:jc w:val="center"/>
      </w:pPr>
      <w:r>
        <w:rPr>
          <w:rFonts w:ascii="Arial" w:eastAsia="Arial" w:hAnsi="Arial" w:cs="Arial"/>
          <w:color w:val="FF0000"/>
          <w:sz w:val="24"/>
        </w:rPr>
        <w:t xml:space="preserve">for those aged 7-9 (school years 3 &amp; 4) </w:t>
      </w:r>
      <w:r w:rsidR="00843F91">
        <w:rPr>
          <w:rFonts w:ascii="Arial" w:eastAsia="Arial" w:hAnsi="Arial" w:cs="Arial"/>
          <w:color w:val="FF0000"/>
          <w:sz w:val="24"/>
        </w:rPr>
        <w:t>(one form per child please).</w:t>
      </w:r>
    </w:p>
    <w:p w14:paraId="441ECD26" w14:textId="77777777" w:rsidR="005C145E" w:rsidRPr="002D3EA4" w:rsidRDefault="005C145E">
      <w:pPr>
        <w:spacing w:after="131"/>
        <w:rPr>
          <w:sz w:val="6"/>
          <w:szCs w:val="6"/>
        </w:rPr>
      </w:pPr>
    </w:p>
    <w:p w14:paraId="2A27EB25" w14:textId="0DBA58B3" w:rsidR="00027BE3" w:rsidRPr="005B5665" w:rsidRDefault="00C413C2">
      <w:pPr>
        <w:spacing w:after="131"/>
        <w:rPr>
          <w:sz w:val="24"/>
          <w:szCs w:val="24"/>
        </w:rPr>
      </w:pPr>
      <w:r w:rsidRPr="005B5665">
        <w:rPr>
          <w:b/>
          <w:sz w:val="24"/>
          <w:szCs w:val="24"/>
        </w:rPr>
        <w:t xml:space="preserve">Child’s Full Name:  </w:t>
      </w:r>
      <w:r w:rsidR="007832EC">
        <w:rPr>
          <w:b/>
          <w:sz w:val="24"/>
          <w:szCs w:val="24"/>
        </w:rPr>
        <w:t>_________________________________________________________</w:t>
      </w:r>
      <w:r w:rsidRPr="005B5665">
        <w:rPr>
          <w:b/>
          <w:sz w:val="24"/>
          <w:szCs w:val="24"/>
        </w:rPr>
        <w:t xml:space="preserve"> </w:t>
      </w:r>
    </w:p>
    <w:p w14:paraId="5874BFA2" w14:textId="77777777" w:rsidR="00027BE3" w:rsidRDefault="00C413C2">
      <w:pPr>
        <w:tabs>
          <w:tab w:val="center" w:pos="2160"/>
          <w:tab w:val="center" w:pos="2881"/>
          <w:tab w:val="center" w:pos="3653"/>
          <w:tab w:val="center" w:pos="4871"/>
          <w:tab w:val="center" w:pos="5761"/>
        </w:tabs>
        <w:spacing w:after="167"/>
        <w:ind w:left="-15"/>
      </w:pPr>
      <w:r>
        <w:rPr>
          <w:b/>
          <w:sz w:val="24"/>
        </w:rPr>
        <w:t xml:space="preserve">Date of Birth:  </w:t>
      </w:r>
      <w:r>
        <w:rPr>
          <w:b/>
          <w:sz w:val="24"/>
        </w:rPr>
        <w:tab/>
        <w:t xml:space="preserve"> </w:t>
      </w:r>
      <w:r>
        <w:rPr>
          <w:b/>
          <w:sz w:val="24"/>
        </w:rPr>
        <w:tab/>
        <w:t xml:space="preserve"> </w:t>
      </w:r>
      <w:r>
        <w:rPr>
          <w:b/>
          <w:sz w:val="24"/>
        </w:rPr>
        <w:tab/>
        <w:t xml:space="preserve">/ </w:t>
      </w:r>
      <w:r>
        <w:rPr>
          <w:b/>
          <w:sz w:val="24"/>
        </w:rPr>
        <w:tab/>
        <w:t xml:space="preserve">/    20 ____ </w:t>
      </w:r>
      <w:r>
        <w:rPr>
          <w:b/>
          <w:sz w:val="24"/>
        </w:rPr>
        <w:tab/>
        <w:t xml:space="preserve"> </w:t>
      </w:r>
    </w:p>
    <w:tbl>
      <w:tblPr>
        <w:tblStyle w:val="TableGrid"/>
        <w:tblpPr w:vertAnchor="text" w:tblpX="8640" w:tblpY="-172"/>
        <w:tblOverlap w:val="never"/>
        <w:tblW w:w="492" w:type="dxa"/>
        <w:tblInd w:w="0" w:type="dxa"/>
        <w:tblCellMar>
          <w:top w:w="121" w:type="dxa"/>
          <w:left w:w="153" w:type="dxa"/>
          <w:right w:w="115" w:type="dxa"/>
        </w:tblCellMar>
        <w:tblLook w:val="04A0" w:firstRow="1" w:lastRow="0" w:firstColumn="1" w:lastColumn="0" w:noHBand="0" w:noVBand="1"/>
      </w:tblPr>
      <w:tblGrid>
        <w:gridCol w:w="492"/>
      </w:tblGrid>
      <w:tr w:rsidR="00027BE3" w14:paraId="23162C30" w14:textId="77777777">
        <w:trPr>
          <w:trHeight w:val="384"/>
        </w:trPr>
        <w:tc>
          <w:tcPr>
            <w:tcW w:w="492" w:type="dxa"/>
            <w:tcBorders>
              <w:top w:val="single" w:sz="6" w:space="0" w:color="000000"/>
              <w:left w:val="single" w:sz="6" w:space="0" w:color="000000"/>
              <w:bottom w:val="single" w:sz="6" w:space="0" w:color="000000"/>
              <w:right w:val="single" w:sz="6" w:space="0" w:color="000000"/>
            </w:tcBorders>
          </w:tcPr>
          <w:p w14:paraId="11E897D9" w14:textId="77777777" w:rsidR="00027BE3" w:rsidRDefault="00C413C2">
            <w:r>
              <w:rPr>
                <w:sz w:val="20"/>
              </w:rPr>
              <w:t xml:space="preserve"> </w:t>
            </w:r>
          </w:p>
        </w:tc>
      </w:tr>
    </w:tbl>
    <w:p w14:paraId="24A9E470" w14:textId="5A9ACDDB" w:rsidR="00027BE3" w:rsidRDefault="00C413C2">
      <w:pPr>
        <w:tabs>
          <w:tab w:val="center" w:pos="2881"/>
          <w:tab w:val="center" w:pos="3653"/>
          <w:tab w:val="center" w:pos="4870"/>
          <w:tab w:val="center" w:pos="7052"/>
        </w:tabs>
        <w:spacing w:after="152"/>
        <w:ind w:left="-15"/>
      </w:pPr>
      <w:r>
        <w:rPr>
          <w:b/>
          <w:sz w:val="24"/>
        </w:rPr>
        <w:t xml:space="preserve">Date of Christian Baptism: </w:t>
      </w:r>
      <w:r>
        <w:rPr>
          <w:b/>
          <w:sz w:val="24"/>
        </w:rPr>
        <w:tab/>
        <w:t xml:space="preserve"> </w:t>
      </w:r>
      <w:r>
        <w:rPr>
          <w:b/>
          <w:sz w:val="24"/>
        </w:rPr>
        <w:tab/>
        <w:t xml:space="preserve">/ </w:t>
      </w:r>
      <w:r>
        <w:rPr>
          <w:b/>
          <w:sz w:val="24"/>
        </w:rPr>
        <w:tab/>
        <w:t>/    20 ___</w:t>
      </w:r>
      <w:proofErr w:type="gramStart"/>
      <w:r>
        <w:rPr>
          <w:b/>
          <w:sz w:val="24"/>
        </w:rPr>
        <w:t xml:space="preserve">_  </w:t>
      </w:r>
      <w:r>
        <w:rPr>
          <w:b/>
          <w:sz w:val="24"/>
        </w:rPr>
        <w:tab/>
      </w:r>
      <w:proofErr w:type="gramEnd"/>
      <w:r>
        <w:rPr>
          <w:b/>
          <w:sz w:val="24"/>
        </w:rPr>
        <w:t xml:space="preserve">       </w:t>
      </w:r>
      <w:r w:rsidR="003C76A6">
        <w:rPr>
          <w:b/>
          <w:sz w:val="24"/>
        </w:rPr>
        <w:t>Current School Year:</w:t>
      </w:r>
      <w:r>
        <w:rPr>
          <w:b/>
          <w:sz w:val="24"/>
        </w:rPr>
        <w:t xml:space="preserve"> </w:t>
      </w:r>
    </w:p>
    <w:p w14:paraId="24AD5C9A" w14:textId="77777777" w:rsidR="00027BE3" w:rsidRPr="005C145E" w:rsidRDefault="00C413C2">
      <w:pPr>
        <w:spacing w:after="167"/>
        <w:rPr>
          <w:sz w:val="12"/>
          <w:szCs w:val="12"/>
        </w:rPr>
      </w:pPr>
      <w:r>
        <w:rPr>
          <w:b/>
          <w:sz w:val="24"/>
        </w:rPr>
        <w:t xml:space="preserve"> </w:t>
      </w:r>
    </w:p>
    <w:p w14:paraId="29C65777" w14:textId="77777777" w:rsidR="00027BE3" w:rsidRDefault="00C413C2">
      <w:pPr>
        <w:tabs>
          <w:tab w:val="center" w:pos="5933"/>
        </w:tabs>
        <w:spacing w:after="116"/>
        <w:ind w:left="-15"/>
      </w:pPr>
      <w:r>
        <w:rPr>
          <w:b/>
          <w:sz w:val="24"/>
        </w:rPr>
        <w:t xml:space="preserve">Place of Christian Baptism: </w:t>
      </w:r>
      <w:r>
        <w:rPr>
          <w:b/>
          <w:sz w:val="24"/>
        </w:rPr>
        <w:tab/>
        <w:t xml:space="preserve">__________________________     Catholic Church:   </w:t>
      </w:r>
      <w:r>
        <w:rPr>
          <w:sz w:val="24"/>
        </w:rPr>
        <w:t>Yes / No*</w:t>
      </w:r>
      <w:r>
        <w:rPr>
          <w:b/>
          <w:sz w:val="24"/>
        </w:rPr>
        <w:t xml:space="preserve"> </w:t>
      </w:r>
    </w:p>
    <w:p w14:paraId="239F4E3E" w14:textId="241FC85C" w:rsidR="00027BE3" w:rsidRDefault="00C413C2" w:rsidP="002748ED">
      <w:pPr>
        <w:spacing w:after="148"/>
        <w:ind w:right="10"/>
        <w:jc w:val="center"/>
      </w:pPr>
      <w:r w:rsidRPr="00CC11B4">
        <w:rPr>
          <w:b/>
          <w:bCs/>
          <w:i/>
          <w:color w:val="FF0000"/>
          <w:sz w:val="20"/>
        </w:rPr>
        <w:t>You must supply a copy of the baptismal certificate with your application</w:t>
      </w:r>
      <w:r w:rsidR="002748ED" w:rsidRPr="00395801">
        <w:rPr>
          <w:i/>
          <w:color w:val="44546A" w:themeColor="text2"/>
          <w:sz w:val="20"/>
        </w:rPr>
        <w:t xml:space="preserve">. </w:t>
      </w:r>
      <w:r>
        <w:rPr>
          <w:i/>
          <w:color w:val="0070C0"/>
          <w:sz w:val="20"/>
        </w:rPr>
        <w:t xml:space="preserve">*(if </w:t>
      </w:r>
      <w:r w:rsidR="00E17D54">
        <w:rPr>
          <w:i/>
          <w:color w:val="0070C0"/>
          <w:sz w:val="20"/>
        </w:rPr>
        <w:t xml:space="preserve">your child is </w:t>
      </w:r>
      <w:r>
        <w:rPr>
          <w:i/>
          <w:color w:val="0070C0"/>
          <w:sz w:val="20"/>
        </w:rPr>
        <w:t xml:space="preserve">baptised in </w:t>
      </w:r>
      <w:r w:rsidR="001A6B72">
        <w:rPr>
          <w:i/>
          <w:color w:val="0070C0"/>
          <w:sz w:val="20"/>
        </w:rPr>
        <w:t>the</w:t>
      </w:r>
      <w:r>
        <w:rPr>
          <w:i/>
          <w:color w:val="0070C0"/>
          <w:sz w:val="20"/>
        </w:rPr>
        <w:t xml:space="preserve"> Church of England or </w:t>
      </w:r>
      <w:r w:rsidR="001A6B72">
        <w:rPr>
          <w:i/>
          <w:color w:val="0070C0"/>
          <w:sz w:val="20"/>
        </w:rPr>
        <w:t>an</w:t>
      </w:r>
      <w:r>
        <w:rPr>
          <w:i/>
          <w:color w:val="0070C0"/>
          <w:sz w:val="20"/>
        </w:rPr>
        <w:t>other Christian denomination</w:t>
      </w:r>
      <w:r w:rsidR="00D8797C">
        <w:rPr>
          <w:i/>
          <w:color w:val="0070C0"/>
          <w:sz w:val="20"/>
        </w:rPr>
        <w:t>, and neither parent is Catholic,</w:t>
      </w:r>
      <w:r>
        <w:rPr>
          <w:i/>
          <w:color w:val="0070C0"/>
          <w:sz w:val="20"/>
        </w:rPr>
        <w:t xml:space="preserve"> please contact the Parish Office to make an appointment to see the Parish Priest)</w:t>
      </w:r>
      <w:r w:rsidR="000D4864">
        <w:rPr>
          <w:i/>
          <w:color w:val="0070C0"/>
          <w:sz w:val="20"/>
        </w:rPr>
        <w:t xml:space="preserve">. </w:t>
      </w:r>
      <w:r w:rsidR="00147C17">
        <w:rPr>
          <w:i/>
          <w:color w:val="0070C0"/>
          <w:sz w:val="20"/>
        </w:rPr>
        <w:t>If your child is in school year 5</w:t>
      </w:r>
      <w:r w:rsidR="001D2580">
        <w:rPr>
          <w:i/>
          <w:color w:val="0070C0"/>
          <w:sz w:val="20"/>
        </w:rPr>
        <w:t xml:space="preserve"> and above, please make an </w:t>
      </w:r>
      <w:r w:rsidR="000D4864" w:rsidRPr="000D4864">
        <w:rPr>
          <w:i/>
          <w:color w:val="0070C0"/>
          <w:sz w:val="20"/>
        </w:rPr>
        <w:t xml:space="preserve">appointment to see </w:t>
      </w:r>
      <w:r w:rsidR="001D2580">
        <w:rPr>
          <w:i/>
          <w:color w:val="0070C0"/>
          <w:sz w:val="20"/>
        </w:rPr>
        <w:t>the Parish Priest</w:t>
      </w:r>
      <w:r w:rsidR="00664811">
        <w:rPr>
          <w:i/>
          <w:color w:val="0070C0"/>
          <w:sz w:val="20"/>
        </w:rPr>
        <w:t xml:space="preserve">. </w:t>
      </w:r>
      <w:r>
        <w:rPr>
          <w:i/>
          <w:color w:val="0070C0"/>
          <w:sz w:val="20"/>
        </w:rPr>
        <w:t xml:space="preserve"> </w:t>
      </w:r>
    </w:p>
    <w:p w14:paraId="75704D82" w14:textId="77777777" w:rsidR="002D3EA4" w:rsidRDefault="002D3EA4">
      <w:pPr>
        <w:tabs>
          <w:tab w:val="center" w:pos="2881"/>
          <w:tab w:val="center" w:pos="4915"/>
          <w:tab w:val="center" w:pos="7601"/>
          <w:tab w:val="center" w:pos="9362"/>
        </w:tabs>
        <w:spacing w:after="192"/>
        <w:ind w:left="-15"/>
        <w:rPr>
          <w:b/>
          <w:sz w:val="6"/>
          <w:szCs w:val="6"/>
        </w:rPr>
      </w:pPr>
    </w:p>
    <w:p w14:paraId="4692F390" w14:textId="5015F54C" w:rsidR="002D3EA4" w:rsidRDefault="00546339">
      <w:pPr>
        <w:tabs>
          <w:tab w:val="center" w:pos="2881"/>
          <w:tab w:val="center" w:pos="4915"/>
          <w:tab w:val="center" w:pos="7601"/>
          <w:tab w:val="center" w:pos="9362"/>
        </w:tabs>
        <w:spacing w:after="192"/>
        <w:ind w:left="-15"/>
        <w:rPr>
          <w:bCs/>
          <w:sz w:val="24"/>
        </w:rPr>
      </w:pPr>
      <w:r>
        <w:rPr>
          <w:b/>
          <w:sz w:val="24"/>
        </w:rPr>
        <w:t>Current school:</w:t>
      </w:r>
      <w:r>
        <w:rPr>
          <w:b/>
          <w:sz w:val="24"/>
        </w:rPr>
        <w:tab/>
      </w:r>
      <w:r w:rsidR="002A3548">
        <w:rPr>
          <w:b/>
          <w:sz w:val="24"/>
        </w:rPr>
        <w:t xml:space="preserve"> ________________________________</w:t>
      </w:r>
      <w:r>
        <w:rPr>
          <w:b/>
          <w:sz w:val="24"/>
        </w:rPr>
        <w:tab/>
      </w:r>
      <w:r w:rsidR="002A3548">
        <w:rPr>
          <w:b/>
          <w:sz w:val="24"/>
        </w:rPr>
        <w:t xml:space="preserve">Catholic School: </w:t>
      </w:r>
      <w:r w:rsidR="002A3548" w:rsidRPr="002A3548">
        <w:rPr>
          <w:bCs/>
          <w:sz w:val="24"/>
        </w:rPr>
        <w:t>Yes / No</w:t>
      </w:r>
    </w:p>
    <w:p w14:paraId="22C70D9E" w14:textId="6D2BDB8F" w:rsidR="00546339" w:rsidRPr="002D3EA4" w:rsidRDefault="00546339">
      <w:pPr>
        <w:tabs>
          <w:tab w:val="center" w:pos="2881"/>
          <w:tab w:val="center" w:pos="4915"/>
          <w:tab w:val="center" w:pos="7601"/>
          <w:tab w:val="center" w:pos="9362"/>
        </w:tabs>
        <w:spacing w:after="192"/>
        <w:ind w:left="-15"/>
        <w:rPr>
          <w:b/>
          <w:sz w:val="8"/>
          <w:szCs w:val="8"/>
        </w:rPr>
      </w:pPr>
      <w:r w:rsidRPr="002D3EA4">
        <w:rPr>
          <w:b/>
          <w:sz w:val="8"/>
          <w:szCs w:val="8"/>
        </w:rPr>
        <w:tab/>
      </w:r>
    </w:p>
    <w:p w14:paraId="4E9DB7D5" w14:textId="602AEBEB" w:rsidR="001142D7" w:rsidRDefault="00C413C2">
      <w:pPr>
        <w:tabs>
          <w:tab w:val="center" w:pos="2881"/>
          <w:tab w:val="center" w:pos="4915"/>
          <w:tab w:val="center" w:pos="7601"/>
          <w:tab w:val="center" w:pos="9362"/>
        </w:tabs>
        <w:spacing w:after="192"/>
        <w:ind w:left="-15"/>
        <w:rPr>
          <w:b/>
          <w:sz w:val="24"/>
        </w:rPr>
      </w:pPr>
      <w:r>
        <w:rPr>
          <w:b/>
          <w:sz w:val="24"/>
        </w:rPr>
        <w:t xml:space="preserve">Usual Mass community: </w:t>
      </w:r>
      <w:r>
        <w:rPr>
          <w:b/>
          <w:sz w:val="24"/>
        </w:rPr>
        <w:tab/>
        <w:t xml:space="preserve">______________________ and Time: __________ </w:t>
      </w:r>
    </w:p>
    <w:p w14:paraId="3189665C" w14:textId="21EB863D" w:rsidR="00027BE3" w:rsidRPr="001142D7" w:rsidRDefault="001142D7">
      <w:pPr>
        <w:tabs>
          <w:tab w:val="center" w:pos="2881"/>
          <w:tab w:val="center" w:pos="4915"/>
          <w:tab w:val="center" w:pos="7601"/>
          <w:tab w:val="center" w:pos="9362"/>
        </w:tabs>
        <w:spacing w:after="192"/>
        <w:ind w:left="-15"/>
        <w:rPr>
          <w:bCs/>
          <w:i/>
          <w:iCs/>
        </w:rPr>
      </w:pPr>
      <w:r w:rsidRPr="0054428E">
        <w:rPr>
          <w:bCs/>
          <w:i/>
          <w:iCs/>
          <w:color w:val="FF0000"/>
          <w:sz w:val="24"/>
        </w:rPr>
        <w:t xml:space="preserve">The </w:t>
      </w:r>
      <w:r w:rsidR="00A24ED0">
        <w:rPr>
          <w:bCs/>
          <w:i/>
          <w:iCs/>
          <w:color w:val="FF0000"/>
          <w:sz w:val="24"/>
        </w:rPr>
        <w:t>first precept of the Church (the Sunday Obligation) means we attend Mass in-person each Sunday</w:t>
      </w:r>
      <w:r w:rsidRPr="0054428E">
        <w:rPr>
          <w:bCs/>
          <w:i/>
          <w:iCs/>
          <w:color w:val="FF0000"/>
          <w:sz w:val="24"/>
        </w:rPr>
        <w:t>.</w:t>
      </w:r>
      <w:r w:rsidR="00C413C2" w:rsidRPr="001142D7">
        <w:rPr>
          <w:bCs/>
          <w:i/>
          <w:iCs/>
          <w:sz w:val="24"/>
        </w:rPr>
        <w:tab/>
        <w:t xml:space="preserve"> </w:t>
      </w:r>
    </w:p>
    <w:p w14:paraId="7F2895FC" w14:textId="77777777" w:rsidR="00027BE3" w:rsidRDefault="00C413C2">
      <w:pPr>
        <w:pStyle w:val="Heading1"/>
      </w:pPr>
      <w:r>
        <w:t>Parents’ or Carers’ Details</w:t>
      </w:r>
      <w:r>
        <w:rPr>
          <w:u w:val="none" w:color="000000"/>
        </w:rPr>
        <w:t xml:space="preserve"> </w:t>
      </w:r>
    </w:p>
    <w:tbl>
      <w:tblPr>
        <w:tblStyle w:val="TableGrid"/>
        <w:tblW w:w="8816" w:type="dxa"/>
        <w:tblInd w:w="0" w:type="dxa"/>
        <w:tblLook w:val="04A0" w:firstRow="1" w:lastRow="0" w:firstColumn="1" w:lastColumn="0" w:noHBand="0" w:noVBand="1"/>
      </w:tblPr>
      <w:tblGrid>
        <w:gridCol w:w="2160"/>
        <w:gridCol w:w="3601"/>
        <w:gridCol w:w="720"/>
        <w:gridCol w:w="1441"/>
        <w:gridCol w:w="894"/>
      </w:tblGrid>
      <w:tr w:rsidR="00027BE3" w14:paraId="1095AB1D" w14:textId="77777777">
        <w:trPr>
          <w:trHeight w:val="667"/>
        </w:trPr>
        <w:tc>
          <w:tcPr>
            <w:tcW w:w="2160" w:type="dxa"/>
            <w:tcBorders>
              <w:top w:val="nil"/>
              <w:left w:val="nil"/>
              <w:bottom w:val="nil"/>
              <w:right w:val="nil"/>
            </w:tcBorders>
          </w:tcPr>
          <w:p w14:paraId="7B84A16D" w14:textId="1D990E07" w:rsidR="00027BE3" w:rsidRDefault="00C413C2" w:rsidP="00801A2C">
            <w:pPr>
              <w:spacing w:after="41"/>
            </w:pPr>
            <w:r>
              <w:rPr>
                <w:b/>
                <w:sz w:val="24"/>
              </w:rPr>
              <w:t xml:space="preserve">Mother’s Name: </w:t>
            </w:r>
          </w:p>
        </w:tc>
        <w:tc>
          <w:tcPr>
            <w:tcW w:w="3601" w:type="dxa"/>
            <w:tcBorders>
              <w:top w:val="nil"/>
              <w:left w:val="nil"/>
              <w:bottom w:val="nil"/>
              <w:right w:val="nil"/>
            </w:tcBorders>
          </w:tcPr>
          <w:p w14:paraId="2A31BFD8" w14:textId="00335078" w:rsidR="00027BE3" w:rsidRDefault="00C30532">
            <w:r>
              <w:rPr>
                <w:b/>
                <w:sz w:val="24"/>
              </w:rPr>
              <w:t xml:space="preserve">                 </w:t>
            </w:r>
            <w:r w:rsidR="00C413C2">
              <w:rPr>
                <w:b/>
                <w:sz w:val="24"/>
              </w:rPr>
              <w:t xml:space="preserve">___________________________ </w:t>
            </w:r>
          </w:p>
        </w:tc>
        <w:tc>
          <w:tcPr>
            <w:tcW w:w="720" w:type="dxa"/>
            <w:tcBorders>
              <w:top w:val="nil"/>
              <w:left w:val="nil"/>
              <w:bottom w:val="nil"/>
              <w:right w:val="nil"/>
            </w:tcBorders>
          </w:tcPr>
          <w:p w14:paraId="51999503" w14:textId="77777777" w:rsidR="00027BE3" w:rsidRDefault="00C413C2">
            <w:r>
              <w:rPr>
                <w:b/>
                <w:sz w:val="24"/>
              </w:rPr>
              <w:t xml:space="preserve"> </w:t>
            </w:r>
          </w:p>
        </w:tc>
        <w:tc>
          <w:tcPr>
            <w:tcW w:w="1441" w:type="dxa"/>
            <w:tcBorders>
              <w:top w:val="nil"/>
              <w:left w:val="nil"/>
              <w:bottom w:val="nil"/>
              <w:right w:val="nil"/>
            </w:tcBorders>
          </w:tcPr>
          <w:p w14:paraId="529066C6" w14:textId="08C39439" w:rsidR="00C30532" w:rsidRDefault="00C30532">
            <w:pPr>
              <w:rPr>
                <w:b/>
                <w:sz w:val="24"/>
              </w:rPr>
            </w:pPr>
            <w:r>
              <w:rPr>
                <w:b/>
                <w:sz w:val="24"/>
              </w:rPr>
              <w:t xml:space="preserve">   </w:t>
            </w:r>
          </w:p>
          <w:p w14:paraId="0BF6823D" w14:textId="58766F15" w:rsidR="00027BE3" w:rsidRDefault="00C413C2">
            <w:r>
              <w:rPr>
                <w:b/>
                <w:sz w:val="24"/>
              </w:rPr>
              <w:t xml:space="preserve">Catholic  </w:t>
            </w:r>
          </w:p>
        </w:tc>
        <w:tc>
          <w:tcPr>
            <w:tcW w:w="894" w:type="dxa"/>
            <w:tcBorders>
              <w:top w:val="nil"/>
              <w:left w:val="nil"/>
              <w:bottom w:val="nil"/>
              <w:right w:val="nil"/>
            </w:tcBorders>
          </w:tcPr>
          <w:p w14:paraId="6899E7AA" w14:textId="77777777" w:rsidR="00C30532" w:rsidRDefault="00C30532">
            <w:pPr>
              <w:jc w:val="both"/>
              <w:rPr>
                <w:b/>
                <w:sz w:val="24"/>
              </w:rPr>
            </w:pPr>
          </w:p>
          <w:p w14:paraId="0AEF1217" w14:textId="4A1D7EE5" w:rsidR="00027BE3" w:rsidRDefault="00C413C2">
            <w:pPr>
              <w:jc w:val="both"/>
            </w:pPr>
            <w:r>
              <w:rPr>
                <w:b/>
                <w:sz w:val="24"/>
              </w:rPr>
              <w:t xml:space="preserve">Yes / No </w:t>
            </w:r>
          </w:p>
        </w:tc>
      </w:tr>
      <w:tr w:rsidR="00027BE3" w14:paraId="4FBE2353" w14:textId="77777777">
        <w:trPr>
          <w:trHeight w:val="356"/>
        </w:trPr>
        <w:tc>
          <w:tcPr>
            <w:tcW w:w="2160" w:type="dxa"/>
            <w:tcBorders>
              <w:top w:val="nil"/>
              <w:left w:val="nil"/>
              <w:bottom w:val="nil"/>
              <w:right w:val="nil"/>
            </w:tcBorders>
            <w:vAlign w:val="bottom"/>
          </w:tcPr>
          <w:p w14:paraId="3BC59B84" w14:textId="77777777" w:rsidR="00027BE3" w:rsidRDefault="00C413C2">
            <w:pPr>
              <w:rPr>
                <w:b/>
                <w:sz w:val="24"/>
              </w:rPr>
            </w:pPr>
            <w:r>
              <w:rPr>
                <w:b/>
                <w:sz w:val="24"/>
              </w:rPr>
              <w:t xml:space="preserve">Father’s Name: </w:t>
            </w:r>
          </w:p>
          <w:p w14:paraId="15C043DD" w14:textId="753CF46A" w:rsidR="006D46CA" w:rsidRDefault="006D46CA"/>
        </w:tc>
        <w:tc>
          <w:tcPr>
            <w:tcW w:w="3601" w:type="dxa"/>
            <w:tcBorders>
              <w:top w:val="nil"/>
              <w:left w:val="nil"/>
              <w:bottom w:val="nil"/>
              <w:right w:val="nil"/>
            </w:tcBorders>
            <w:vAlign w:val="bottom"/>
          </w:tcPr>
          <w:p w14:paraId="0BF829AA" w14:textId="77777777" w:rsidR="00027BE3" w:rsidRDefault="00C413C2">
            <w:r>
              <w:rPr>
                <w:b/>
                <w:sz w:val="24"/>
              </w:rPr>
              <w:t xml:space="preserve">___________________________ </w:t>
            </w:r>
          </w:p>
        </w:tc>
        <w:tc>
          <w:tcPr>
            <w:tcW w:w="720" w:type="dxa"/>
            <w:tcBorders>
              <w:top w:val="nil"/>
              <w:left w:val="nil"/>
              <w:bottom w:val="nil"/>
              <w:right w:val="nil"/>
            </w:tcBorders>
            <w:vAlign w:val="bottom"/>
          </w:tcPr>
          <w:p w14:paraId="4A6310F6" w14:textId="77777777" w:rsidR="00027BE3" w:rsidRDefault="00C413C2">
            <w:r>
              <w:rPr>
                <w:b/>
                <w:sz w:val="24"/>
              </w:rPr>
              <w:t xml:space="preserve"> </w:t>
            </w:r>
          </w:p>
        </w:tc>
        <w:tc>
          <w:tcPr>
            <w:tcW w:w="1441" w:type="dxa"/>
            <w:tcBorders>
              <w:top w:val="nil"/>
              <w:left w:val="nil"/>
              <w:bottom w:val="nil"/>
              <w:right w:val="nil"/>
            </w:tcBorders>
            <w:vAlign w:val="bottom"/>
          </w:tcPr>
          <w:p w14:paraId="558E7BAB" w14:textId="77777777" w:rsidR="00027BE3" w:rsidRDefault="00C413C2">
            <w:r>
              <w:rPr>
                <w:b/>
                <w:sz w:val="24"/>
              </w:rPr>
              <w:t xml:space="preserve">Catholic  </w:t>
            </w:r>
          </w:p>
        </w:tc>
        <w:tc>
          <w:tcPr>
            <w:tcW w:w="894" w:type="dxa"/>
            <w:tcBorders>
              <w:top w:val="nil"/>
              <w:left w:val="nil"/>
              <w:bottom w:val="nil"/>
              <w:right w:val="nil"/>
            </w:tcBorders>
            <w:vAlign w:val="bottom"/>
          </w:tcPr>
          <w:p w14:paraId="562B21D7" w14:textId="77777777" w:rsidR="00027BE3" w:rsidRDefault="00C413C2">
            <w:pPr>
              <w:jc w:val="both"/>
            </w:pPr>
            <w:r>
              <w:rPr>
                <w:b/>
                <w:sz w:val="24"/>
              </w:rPr>
              <w:t xml:space="preserve">Yes / No </w:t>
            </w:r>
          </w:p>
        </w:tc>
      </w:tr>
    </w:tbl>
    <w:p w14:paraId="7888D7C2" w14:textId="77777777" w:rsidR="004005B9" w:rsidRDefault="004005B9">
      <w:pPr>
        <w:spacing w:after="0" w:line="383" w:lineRule="auto"/>
        <w:ind w:left="-5" w:right="2923" w:hanging="10"/>
        <w:rPr>
          <w:b/>
          <w:sz w:val="8"/>
          <w:szCs w:val="8"/>
        </w:rPr>
      </w:pPr>
    </w:p>
    <w:p w14:paraId="4875BE58" w14:textId="77777777" w:rsidR="004005B9" w:rsidRPr="004005B9" w:rsidRDefault="004005B9">
      <w:pPr>
        <w:spacing w:after="0" w:line="383" w:lineRule="auto"/>
        <w:ind w:left="-5" w:right="2923" w:hanging="10"/>
        <w:rPr>
          <w:b/>
          <w:sz w:val="8"/>
          <w:szCs w:val="8"/>
        </w:rPr>
      </w:pPr>
    </w:p>
    <w:p w14:paraId="5343B321" w14:textId="34CA1ADF" w:rsidR="002A20F5" w:rsidRDefault="00C413C2">
      <w:pPr>
        <w:spacing w:after="0" w:line="383" w:lineRule="auto"/>
        <w:ind w:left="-5" w:right="2923" w:hanging="10"/>
        <w:rPr>
          <w:b/>
          <w:sz w:val="24"/>
        </w:rPr>
      </w:pPr>
      <w:r>
        <w:rPr>
          <w:b/>
          <w:sz w:val="24"/>
        </w:rPr>
        <w:t xml:space="preserve">Address:       </w:t>
      </w:r>
      <w:r w:rsidR="006F1E7F">
        <w:rPr>
          <w:b/>
          <w:sz w:val="24"/>
        </w:rPr>
        <w:tab/>
      </w:r>
      <w:r w:rsidR="006F1E7F">
        <w:rPr>
          <w:b/>
          <w:sz w:val="24"/>
        </w:rPr>
        <w:tab/>
      </w:r>
      <w:r w:rsidR="006F1E7F">
        <w:rPr>
          <w:b/>
          <w:sz w:val="24"/>
        </w:rPr>
        <w:tab/>
      </w:r>
    </w:p>
    <w:p w14:paraId="09C05C9C" w14:textId="3F73F21D" w:rsidR="002A20F5" w:rsidRDefault="00C413C2">
      <w:pPr>
        <w:spacing w:after="0" w:line="383" w:lineRule="auto"/>
        <w:ind w:left="-5" w:right="2923" w:hanging="10"/>
        <w:rPr>
          <w:b/>
          <w:sz w:val="24"/>
        </w:rPr>
      </w:pPr>
      <w:r>
        <w:rPr>
          <w:b/>
          <w:sz w:val="24"/>
        </w:rPr>
        <w:t xml:space="preserve">Post Code:  </w:t>
      </w:r>
      <w:r w:rsidR="006F1E7F">
        <w:rPr>
          <w:b/>
          <w:sz w:val="24"/>
        </w:rPr>
        <w:tab/>
      </w:r>
      <w:r w:rsidR="006F1E7F">
        <w:rPr>
          <w:b/>
          <w:sz w:val="24"/>
        </w:rPr>
        <w:tab/>
      </w:r>
      <w:r w:rsidR="002A20F5">
        <w:rPr>
          <w:b/>
          <w:sz w:val="24"/>
        </w:rPr>
        <w:tab/>
      </w:r>
      <w:r w:rsidR="002A20F5">
        <w:rPr>
          <w:b/>
          <w:sz w:val="24"/>
        </w:rPr>
        <w:tab/>
      </w:r>
      <w:r w:rsidR="002D43EF">
        <w:rPr>
          <w:b/>
          <w:sz w:val="24"/>
        </w:rPr>
        <w:t xml:space="preserve">Monitored </w:t>
      </w:r>
      <w:r>
        <w:rPr>
          <w:b/>
          <w:sz w:val="24"/>
        </w:rPr>
        <w:t>Email</w:t>
      </w:r>
      <w:r w:rsidR="002D43EF">
        <w:rPr>
          <w:b/>
          <w:sz w:val="24"/>
        </w:rPr>
        <w:t xml:space="preserve"> Address</w:t>
      </w:r>
      <w:r>
        <w:rPr>
          <w:b/>
          <w:sz w:val="24"/>
        </w:rPr>
        <w:t xml:space="preserve">:    </w:t>
      </w:r>
      <w:r w:rsidR="006F1E7F">
        <w:rPr>
          <w:b/>
          <w:sz w:val="24"/>
        </w:rPr>
        <w:t xml:space="preserve">          </w:t>
      </w:r>
    </w:p>
    <w:p w14:paraId="4C5E0869" w14:textId="4350B1C3" w:rsidR="00027BE3" w:rsidRDefault="00C413C2">
      <w:pPr>
        <w:spacing w:after="0" w:line="383" w:lineRule="auto"/>
        <w:ind w:left="-5" w:right="2923" w:hanging="10"/>
      </w:pPr>
      <w:r>
        <w:rPr>
          <w:b/>
          <w:sz w:val="24"/>
        </w:rPr>
        <w:t xml:space="preserve">Telephone: </w:t>
      </w:r>
    </w:p>
    <w:p w14:paraId="223F71B2" w14:textId="77777777" w:rsidR="005B5665" w:rsidRDefault="00D60D49" w:rsidP="003C76A6">
      <w:pPr>
        <w:pStyle w:val="Heading2"/>
        <w:jc w:val="center"/>
        <w:rPr>
          <w:sz w:val="28"/>
          <w:szCs w:val="28"/>
        </w:rPr>
      </w:pPr>
      <w:r>
        <w:rPr>
          <w:sz w:val="28"/>
          <w:szCs w:val="28"/>
        </w:rPr>
        <w:t>202</w:t>
      </w:r>
      <w:r w:rsidR="00A82C09">
        <w:rPr>
          <w:sz w:val="28"/>
          <w:szCs w:val="28"/>
        </w:rPr>
        <w:t>6</w:t>
      </w:r>
      <w:r w:rsidR="004005B9">
        <w:rPr>
          <w:sz w:val="28"/>
          <w:szCs w:val="28"/>
        </w:rPr>
        <w:t xml:space="preserve"> is primarily an at-home course</w:t>
      </w:r>
      <w:r w:rsidR="00BD77E1">
        <w:rPr>
          <w:sz w:val="28"/>
          <w:szCs w:val="28"/>
        </w:rPr>
        <w:t xml:space="preserve"> for the children, </w:t>
      </w:r>
    </w:p>
    <w:p w14:paraId="0B1BCD7C" w14:textId="00DC65F1" w:rsidR="00027BE3" w:rsidRPr="003C76A6" w:rsidRDefault="004005B9" w:rsidP="003C76A6">
      <w:pPr>
        <w:pStyle w:val="Heading2"/>
        <w:jc w:val="center"/>
        <w:rPr>
          <w:sz w:val="28"/>
          <w:szCs w:val="28"/>
        </w:rPr>
      </w:pPr>
      <w:r>
        <w:rPr>
          <w:sz w:val="28"/>
          <w:szCs w:val="28"/>
        </w:rPr>
        <w:t xml:space="preserve">but </w:t>
      </w:r>
      <w:r w:rsidR="005B5665">
        <w:rPr>
          <w:sz w:val="28"/>
          <w:szCs w:val="28"/>
        </w:rPr>
        <w:t>there will be monthly</w:t>
      </w:r>
      <w:r>
        <w:rPr>
          <w:sz w:val="28"/>
          <w:szCs w:val="28"/>
        </w:rPr>
        <w:t xml:space="preserve"> </w:t>
      </w:r>
      <w:r w:rsidR="00385727">
        <w:rPr>
          <w:sz w:val="28"/>
          <w:szCs w:val="28"/>
        </w:rPr>
        <w:t>parent / carer sessions.</w:t>
      </w:r>
    </w:p>
    <w:p w14:paraId="44A6B4A3" w14:textId="5F62C8E0" w:rsidR="00027BE3" w:rsidRPr="00AD19EE" w:rsidRDefault="00C413C2">
      <w:pPr>
        <w:spacing w:after="120" w:line="287" w:lineRule="auto"/>
        <w:jc w:val="center"/>
        <w:rPr>
          <w:color w:val="FF0000"/>
        </w:rPr>
      </w:pPr>
      <w:r w:rsidRPr="00AD19EE">
        <w:rPr>
          <w:color w:val="FF0000"/>
          <w:sz w:val="20"/>
        </w:rPr>
        <w:t xml:space="preserve">Please sign to </w:t>
      </w:r>
      <w:r w:rsidR="009164FF">
        <w:rPr>
          <w:color w:val="FF0000"/>
          <w:sz w:val="20"/>
        </w:rPr>
        <w:t xml:space="preserve">say you have </w:t>
      </w:r>
      <w:r w:rsidRPr="00AD19EE">
        <w:rPr>
          <w:color w:val="FF0000"/>
          <w:sz w:val="20"/>
        </w:rPr>
        <w:t xml:space="preserve">read the accompanying information sheet. At baptism, you promised to bring your child up in the Catholic faith, so by signing this form you continue to live up to this serious commitment. </w:t>
      </w:r>
      <w:r w:rsidR="00772E56" w:rsidRPr="00AD19EE">
        <w:rPr>
          <w:color w:val="FF0000"/>
          <w:sz w:val="20"/>
        </w:rPr>
        <w:t>You are signing to say that at least one parent will be attending the parent / carer session</w:t>
      </w:r>
      <w:r w:rsidR="00DE0BEE">
        <w:rPr>
          <w:color w:val="FF0000"/>
          <w:sz w:val="20"/>
        </w:rPr>
        <w:t>s</w:t>
      </w:r>
      <w:r w:rsidR="00772E56" w:rsidRPr="00AD19EE">
        <w:rPr>
          <w:color w:val="FF0000"/>
          <w:sz w:val="20"/>
        </w:rPr>
        <w:t xml:space="preserve"> and that you will ensure that the course work will be completed at home. </w:t>
      </w:r>
      <w:r w:rsidR="007527E3" w:rsidRPr="00AD19EE">
        <w:rPr>
          <w:color w:val="FF0000"/>
          <w:sz w:val="20"/>
        </w:rPr>
        <w:t xml:space="preserve"> </w:t>
      </w:r>
      <w:r w:rsidRPr="00AD19EE">
        <w:rPr>
          <w:color w:val="FF0000"/>
          <w:sz w:val="20"/>
        </w:rPr>
        <w:t xml:space="preserve">  </w:t>
      </w:r>
    </w:p>
    <w:p w14:paraId="4A6C9998" w14:textId="79D562FC" w:rsidR="00027BE3" w:rsidRPr="000D4864" w:rsidRDefault="00027BE3">
      <w:pPr>
        <w:spacing w:after="159"/>
        <w:ind w:left="42"/>
        <w:jc w:val="center"/>
        <w:rPr>
          <w:sz w:val="8"/>
          <w:szCs w:val="8"/>
        </w:rPr>
      </w:pPr>
    </w:p>
    <w:p w14:paraId="06CBD058" w14:textId="43DDDDF8" w:rsidR="00027BE3" w:rsidRDefault="00C413C2" w:rsidP="002A20F5">
      <w:pPr>
        <w:tabs>
          <w:tab w:val="center" w:pos="6898"/>
        </w:tabs>
        <w:spacing w:after="148"/>
      </w:pPr>
      <w:r>
        <w:rPr>
          <w:sz w:val="20"/>
        </w:rPr>
        <w:t xml:space="preserve">Signed: </w:t>
      </w:r>
      <w:r w:rsidR="002152C6">
        <w:rPr>
          <w:sz w:val="20"/>
        </w:rPr>
        <w:t xml:space="preserve"> 1) </w:t>
      </w:r>
      <w:r>
        <w:rPr>
          <w:sz w:val="20"/>
        </w:rPr>
        <w:t xml:space="preserve">______________________________ </w:t>
      </w:r>
      <w:r>
        <w:rPr>
          <w:sz w:val="20"/>
        </w:rPr>
        <w:tab/>
      </w:r>
      <w:r w:rsidR="002152C6">
        <w:rPr>
          <w:sz w:val="20"/>
        </w:rPr>
        <w:t xml:space="preserve">2) </w:t>
      </w:r>
      <w:r>
        <w:rPr>
          <w:sz w:val="20"/>
        </w:rPr>
        <w:t xml:space="preserve">_____________________________             Date: ____________ </w:t>
      </w:r>
    </w:p>
    <w:p w14:paraId="540483A1" w14:textId="1B512FAF" w:rsidR="00027BE3" w:rsidRDefault="00C413C2">
      <w:pPr>
        <w:spacing w:after="9" w:line="250" w:lineRule="auto"/>
        <w:ind w:left="10" w:right="7" w:hanging="10"/>
        <w:jc w:val="center"/>
      </w:pPr>
      <w:r>
        <w:rPr>
          <w:i/>
          <w:sz w:val="20"/>
        </w:rPr>
        <w:t xml:space="preserve">Please return this form to the parish office at </w:t>
      </w:r>
      <w:r>
        <w:rPr>
          <w:b/>
          <w:i/>
          <w:sz w:val="20"/>
        </w:rPr>
        <w:t>St Mary Magdalene, Sea Road, Bexhill, TN40 1RH</w:t>
      </w:r>
      <w:r w:rsidR="001F18D0">
        <w:rPr>
          <w:b/>
          <w:i/>
          <w:sz w:val="20"/>
        </w:rPr>
        <w:t>.</w:t>
      </w:r>
      <w:r>
        <w:rPr>
          <w:i/>
          <w:sz w:val="20"/>
        </w:rPr>
        <w:t xml:space="preserve"> </w:t>
      </w:r>
    </w:p>
    <w:p w14:paraId="4C3A9227" w14:textId="1831394E" w:rsidR="00027BE3" w:rsidRDefault="00C413C2">
      <w:pPr>
        <w:spacing w:after="9" w:line="250" w:lineRule="auto"/>
        <w:ind w:left="10" w:hanging="10"/>
        <w:jc w:val="center"/>
      </w:pPr>
      <w:r>
        <w:rPr>
          <w:i/>
          <w:sz w:val="20"/>
        </w:rPr>
        <w:t xml:space="preserve"> The Diocese of Arundel &amp; Brighton is a Registered Charity, No. 252878 </w:t>
      </w:r>
    </w:p>
    <w:p w14:paraId="7E05B3C3" w14:textId="77777777" w:rsidR="00027BE3" w:rsidRDefault="00C413C2">
      <w:pPr>
        <w:spacing w:after="0"/>
      </w:pPr>
      <w:r>
        <w:t xml:space="preserve"> </w:t>
      </w:r>
    </w:p>
    <w:p w14:paraId="3BCE38A0" w14:textId="77777777" w:rsidR="00027BE3" w:rsidRDefault="00C413C2">
      <w:pPr>
        <w:spacing w:after="230"/>
        <w:ind w:left="820" w:right="840" w:hanging="10"/>
        <w:jc w:val="center"/>
      </w:pPr>
      <w:r>
        <w:rPr>
          <w:noProof/>
        </w:rPr>
        <w:lastRenderedPageBreak/>
        <w:drawing>
          <wp:anchor distT="0" distB="0" distL="114300" distR="114300" simplePos="0" relativeHeight="251660288" behindDoc="0" locked="0" layoutInCell="1" allowOverlap="0" wp14:anchorId="3F532958" wp14:editId="7465E7C3">
            <wp:simplePos x="0" y="0"/>
            <wp:positionH relativeFrom="column">
              <wp:posOffset>5305425</wp:posOffset>
            </wp:positionH>
            <wp:positionV relativeFrom="paragraph">
              <wp:posOffset>-126856</wp:posOffset>
            </wp:positionV>
            <wp:extent cx="809625" cy="1022350"/>
            <wp:effectExtent l="0" t="0" r="0" b="0"/>
            <wp:wrapSquare wrapText="bothSides"/>
            <wp:docPr id="239" name="Picture 239"/>
            <wp:cNvGraphicFramePr/>
            <a:graphic xmlns:a="http://schemas.openxmlformats.org/drawingml/2006/main">
              <a:graphicData uri="http://schemas.openxmlformats.org/drawingml/2006/picture">
                <pic:pic xmlns:pic="http://schemas.openxmlformats.org/drawingml/2006/picture">
                  <pic:nvPicPr>
                    <pic:cNvPr id="239" name="Picture 239"/>
                    <pic:cNvPicPr/>
                  </pic:nvPicPr>
                  <pic:blipFill>
                    <a:blip r:embed="rId4"/>
                    <a:stretch>
                      <a:fillRect/>
                    </a:stretch>
                  </pic:blipFill>
                  <pic:spPr>
                    <a:xfrm>
                      <a:off x="0" y="0"/>
                      <a:ext cx="809625" cy="1022350"/>
                    </a:xfrm>
                    <a:prstGeom prst="rect">
                      <a:avLst/>
                    </a:prstGeom>
                  </pic:spPr>
                </pic:pic>
              </a:graphicData>
            </a:graphic>
          </wp:anchor>
        </w:drawing>
      </w:r>
      <w:r>
        <w:rPr>
          <w:noProof/>
        </w:rPr>
        <w:drawing>
          <wp:anchor distT="0" distB="0" distL="114300" distR="114300" simplePos="0" relativeHeight="251661312" behindDoc="0" locked="0" layoutInCell="1" allowOverlap="0" wp14:anchorId="04791908" wp14:editId="34C1FEAE">
            <wp:simplePos x="0" y="0"/>
            <wp:positionH relativeFrom="column">
              <wp:posOffset>514350</wp:posOffset>
            </wp:positionH>
            <wp:positionV relativeFrom="paragraph">
              <wp:posOffset>-126856</wp:posOffset>
            </wp:positionV>
            <wp:extent cx="838200" cy="838200"/>
            <wp:effectExtent l="0" t="0" r="0" b="0"/>
            <wp:wrapSquare wrapText="bothSides"/>
            <wp:docPr id="241" name="Picture 241"/>
            <wp:cNvGraphicFramePr/>
            <a:graphic xmlns:a="http://schemas.openxmlformats.org/drawingml/2006/main">
              <a:graphicData uri="http://schemas.openxmlformats.org/drawingml/2006/picture">
                <pic:pic xmlns:pic="http://schemas.openxmlformats.org/drawingml/2006/picture">
                  <pic:nvPicPr>
                    <pic:cNvPr id="241" name="Picture 241"/>
                    <pic:cNvPicPr/>
                  </pic:nvPicPr>
                  <pic:blipFill>
                    <a:blip r:embed="rId5"/>
                    <a:stretch>
                      <a:fillRect/>
                    </a:stretch>
                  </pic:blipFill>
                  <pic:spPr>
                    <a:xfrm>
                      <a:off x="0" y="0"/>
                      <a:ext cx="838200" cy="838200"/>
                    </a:xfrm>
                    <a:prstGeom prst="rect">
                      <a:avLst/>
                    </a:prstGeom>
                  </pic:spPr>
                </pic:pic>
              </a:graphicData>
            </a:graphic>
          </wp:anchor>
        </w:drawing>
      </w:r>
      <w:r>
        <w:rPr>
          <w:rFonts w:ascii="Arial" w:eastAsia="Arial" w:hAnsi="Arial" w:cs="Arial"/>
          <w:b/>
        </w:rPr>
        <w:t xml:space="preserve">Diocese of Arundel &amp; Brighton </w:t>
      </w:r>
    </w:p>
    <w:p w14:paraId="715F2478" w14:textId="78022971" w:rsidR="00027BE3" w:rsidRDefault="00C413C2">
      <w:pPr>
        <w:pStyle w:val="Heading2"/>
        <w:spacing w:after="169"/>
        <w:ind w:left="820" w:right="840" w:hanging="10"/>
        <w:jc w:val="center"/>
      </w:pPr>
      <w:r>
        <w:rPr>
          <w:rFonts w:ascii="Arial" w:eastAsia="Arial" w:hAnsi="Arial" w:cs="Arial"/>
          <w:sz w:val="26"/>
        </w:rPr>
        <w:t xml:space="preserve">Parish of Our Lady of the Rosary, Bexhill </w:t>
      </w:r>
    </w:p>
    <w:p w14:paraId="39568D93" w14:textId="104C0B6C" w:rsidR="00C413C2" w:rsidRDefault="00C413C2">
      <w:pPr>
        <w:spacing w:after="18" w:line="387" w:lineRule="auto"/>
        <w:ind w:left="820" w:right="840" w:hanging="10"/>
        <w:jc w:val="center"/>
        <w:rPr>
          <w:rFonts w:ascii="Arial" w:eastAsia="Arial" w:hAnsi="Arial" w:cs="Arial"/>
          <w:sz w:val="20"/>
        </w:rPr>
      </w:pPr>
      <w:r>
        <w:rPr>
          <w:rFonts w:ascii="Arial" w:eastAsia="Arial" w:hAnsi="Arial" w:cs="Arial"/>
          <w:sz w:val="20"/>
        </w:rPr>
        <w:t>St Mary Magdalene &amp; St Martha</w:t>
      </w:r>
    </w:p>
    <w:p w14:paraId="6A070155" w14:textId="1829CE60" w:rsidR="00027BE3" w:rsidRDefault="007B207B" w:rsidP="00C413C2">
      <w:pPr>
        <w:spacing w:after="18" w:line="387" w:lineRule="auto"/>
        <w:ind w:left="1540" w:right="840" w:firstLine="620"/>
        <w:jc w:val="center"/>
      </w:pPr>
      <w:r>
        <w:rPr>
          <w:rFonts w:ascii="Arial" w:eastAsia="Arial" w:hAnsi="Arial" w:cs="Arial"/>
          <w:color w:val="0563C1"/>
          <w:sz w:val="20"/>
          <w:u w:val="single" w:color="0563C1"/>
        </w:rPr>
        <w:t>bexhill@abdiocese.org.uk</w:t>
      </w:r>
      <w:r w:rsidR="00C413C2">
        <w:rPr>
          <w:rFonts w:ascii="Arial" w:eastAsia="Arial" w:hAnsi="Arial" w:cs="Arial"/>
          <w:sz w:val="20"/>
        </w:rPr>
        <w:t xml:space="preserve"> / 01424 210 263</w:t>
      </w:r>
      <w:r w:rsidR="00C413C2">
        <w:rPr>
          <w:sz w:val="20"/>
        </w:rPr>
        <w:t xml:space="preserve"> </w:t>
      </w:r>
    </w:p>
    <w:p w14:paraId="6E2D7AE3" w14:textId="0B7C9E52" w:rsidR="00027BE3" w:rsidRDefault="00C413C2" w:rsidP="003C76A6">
      <w:pPr>
        <w:spacing w:after="148"/>
      </w:pPr>
      <w:r>
        <w:rPr>
          <w:sz w:val="20"/>
        </w:rPr>
        <w:t xml:space="preserve">  </w:t>
      </w:r>
    </w:p>
    <w:p w14:paraId="61D0473B" w14:textId="5D17A4BD" w:rsidR="00027BE3" w:rsidRDefault="00C413C2">
      <w:pPr>
        <w:pStyle w:val="Heading3"/>
      </w:pPr>
      <w:r>
        <w:t xml:space="preserve">First Reconciliation and First Holy </w:t>
      </w:r>
      <w:r w:rsidRPr="000833B9">
        <w:t xml:space="preserve">Communion </w:t>
      </w:r>
    </w:p>
    <w:p w14:paraId="5FBCA698" w14:textId="77777777" w:rsidR="00FA0AFE" w:rsidRPr="00FA0AFE" w:rsidRDefault="00FA0AFE" w:rsidP="00FA0AFE"/>
    <w:p w14:paraId="0E498A83" w14:textId="77777777" w:rsidR="00027BE3" w:rsidRDefault="00C413C2">
      <w:pPr>
        <w:spacing w:after="120" w:line="288" w:lineRule="auto"/>
        <w:ind w:left="10" w:hanging="10"/>
        <w:jc w:val="both"/>
      </w:pPr>
      <w:r>
        <w:rPr>
          <w:rFonts w:ascii="Arial" w:eastAsia="Arial" w:hAnsi="Arial" w:cs="Arial"/>
          <w:b/>
          <w:sz w:val="20"/>
        </w:rPr>
        <w:t xml:space="preserve">Notes for Guidance: </w:t>
      </w:r>
      <w:r>
        <w:rPr>
          <w:rFonts w:ascii="Arial" w:eastAsia="Arial" w:hAnsi="Arial" w:cs="Arial"/>
          <w:sz w:val="20"/>
        </w:rPr>
        <w:t xml:space="preserve">Thank you for taking time to find out about the sacraments for your child(ren).  </w:t>
      </w:r>
    </w:p>
    <w:p w14:paraId="02ED818C" w14:textId="14571365" w:rsidR="00EB0EA8" w:rsidRDefault="00C413C2" w:rsidP="00EB0EA8">
      <w:pPr>
        <w:spacing w:after="120" w:line="288" w:lineRule="auto"/>
        <w:ind w:left="10" w:hanging="10"/>
        <w:jc w:val="both"/>
        <w:rPr>
          <w:rFonts w:ascii="Arial" w:eastAsia="Arial" w:hAnsi="Arial" w:cs="Arial"/>
          <w:sz w:val="20"/>
        </w:rPr>
      </w:pPr>
      <w:r>
        <w:rPr>
          <w:rFonts w:ascii="Arial" w:eastAsia="Arial" w:hAnsi="Arial" w:cs="Arial"/>
          <w:sz w:val="20"/>
        </w:rPr>
        <w:t xml:space="preserve">Children from School Year 3 and 4, who have been baptised, are invited to join the Parish First Holy Communion programme. </w:t>
      </w:r>
      <w:r w:rsidR="000B6E3B">
        <w:rPr>
          <w:rFonts w:ascii="Arial" w:eastAsia="Arial" w:hAnsi="Arial" w:cs="Arial"/>
          <w:sz w:val="20"/>
        </w:rPr>
        <w:t>It is the first precept of the Church (</w:t>
      </w:r>
      <w:r w:rsidR="000B6E3B" w:rsidRPr="00CE50BF">
        <w:rPr>
          <w:rFonts w:ascii="Arial" w:eastAsia="Arial" w:hAnsi="Arial" w:cs="Arial"/>
          <w:i/>
          <w:iCs/>
          <w:sz w:val="20"/>
        </w:rPr>
        <w:t>known as the Sunday Obligation</w:t>
      </w:r>
      <w:r w:rsidR="000B6E3B">
        <w:rPr>
          <w:rFonts w:ascii="Arial" w:eastAsia="Arial" w:hAnsi="Arial" w:cs="Arial"/>
          <w:sz w:val="20"/>
        </w:rPr>
        <w:t xml:space="preserve">) </w:t>
      </w:r>
      <w:r w:rsidR="00662AC8">
        <w:rPr>
          <w:rFonts w:ascii="Arial" w:eastAsia="Arial" w:hAnsi="Arial" w:cs="Arial"/>
          <w:sz w:val="20"/>
        </w:rPr>
        <w:t xml:space="preserve">that Catholics attend Mass in-person each Sunday. </w:t>
      </w:r>
      <w:r w:rsidR="00FC7AA4">
        <w:rPr>
          <w:rFonts w:ascii="Arial" w:eastAsia="Arial" w:hAnsi="Arial" w:cs="Arial"/>
          <w:sz w:val="20"/>
        </w:rPr>
        <w:t xml:space="preserve">If there are extraordinary reasons </w:t>
      </w:r>
      <w:r w:rsidR="00630FE6">
        <w:rPr>
          <w:rFonts w:ascii="Arial" w:eastAsia="Arial" w:hAnsi="Arial" w:cs="Arial"/>
          <w:sz w:val="20"/>
        </w:rPr>
        <w:t>(</w:t>
      </w:r>
      <w:r w:rsidR="00630FE6" w:rsidRPr="00586ACF">
        <w:rPr>
          <w:rFonts w:ascii="Arial" w:eastAsia="Arial" w:hAnsi="Arial" w:cs="Arial"/>
          <w:i/>
          <w:iCs/>
          <w:sz w:val="20"/>
        </w:rPr>
        <w:t>not simply a matter of convenience</w:t>
      </w:r>
      <w:r w:rsidR="00630FE6">
        <w:rPr>
          <w:rFonts w:ascii="Arial" w:eastAsia="Arial" w:hAnsi="Arial" w:cs="Arial"/>
          <w:sz w:val="20"/>
        </w:rPr>
        <w:t xml:space="preserve">) </w:t>
      </w:r>
      <w:r w:rsidR="00FC7AA4">
        <w:rPr>
          <w:rFonts w:ascii="Arial" w:eastAsia="Arial" w:hAnsi="Arial" w:cs="Arial"/>
          <w:sz w:val="20"/>
        </w:rPr>
        <w:t>why attendance</w:t>
      </w:r>
      <w:r w:rsidR="00630FE6">
        <w:rPr>
          <w:rFonts w:ascii="Arial" w:eastAsia="Arial" w:hAnsi="Arial" w:cs="Arial"/>
          <w:sz w:val="20"/>
        </w:rPr>
        <w:t xml:space="preserve"> on a Su</w:t>
      </w:r>
      <w:r w:rsidR="00586ACF">
        <w:rPr>
          <w:rFonts w:ascii="Arial" w:eastAsia="Arial" w:hAnsi="Arial" w:cs="Arial"/>
          <w:sz w:val="20"/>
        </w:rPr>
        <w:t>n</w:t>
      </w:r>
      <w:r w:rsidR="00630FE6">
        <w:rPr>
          <w:rFonts w:ascii="Arial" w:eastAsia="Arial" w:hAnsi="Arial" w:cs="Arial"/>
          <w:sz w:val="20"/>
        </w:rPr>
        <w:t xml:space="preserve">day is not possible, you should speak with Fr </w:t>
      </w:r>
      <w:r w:rsidR="00741143">
        <w:rPr>
          <w:rFonts w:ascii="Arial" w:eastAsia="Arial" w:hAnsi="Arial" w:cs="Arial"/>
          <w:sz w:val="20"/>
        </w:rPr>
        <w:t>Stephen</w:t>
      </w:r>
      <w:r w:rsidR="00630FE6">
        <w:rPr>
          <w:rFonts w:ascii="Arial" w:eastAsia="Arial" w:hAnsi="Arial" w:cs="Arial"/>
          <w:sz w:val="20"/>
        </w:rPr>
        <w:t xml:space="preserve"> about alternative Mass provision</w:t>
      </w:r>
      <w:r w:rsidR="00586ACF">
        <w:rPr>
          <w:rFonts w:ascii="Arial" w:eastAsia="Arial" w:hAnsi="Arial" w:cs="Arial"/>
          <w:sz w:val="20"/>
        </w:rPr>
        <w:t>.</w:t>
      </w:r>
      <w:r w:rsidR="00FC7AA4">
        <w:rPr>
          <w:rFonts w:ascii="Arial" w:eastAsia="Arial" w:hAnsi="Arial" w:cs="Arial"/>
          <w:sz w:val="20"/>
        </w:rPr>
        <w:t xml:space="preserve"> </w:t>
      </w:r>
      <w:r w:rsidR="00586ACF">
        <w:rPr>
          <w:rFonts w:ascii="Arial" w:eastAsia="Arial" w:hAnsi="Arial" w:cs="Arial"/>
          <w:sz w:val="20"/>
        </w:rPr>
        <w:t xml:space="preserve">Without regular attendance </w:t>
      </w:r>
      <w:r w:rsidR="00A46D74">
        <w:rPr>
          <w:rFonts w:ascii="Arial" w:eastAsia="Arial" w:hAnsi="Arial" w:cs="Arial"/>
          <w:sz w:val="20"/>
        </w:rPr>
        <w:t xml:space="preserve">at Mass, the reception of Holy Communion will make very little sense to the children. </w:t>
      </w:r>
      <w:r w:rsidR="003C76A6" w:rsidRPr="00A46D74">
        <w:rPr>
          <w:rFonts w:ascii="Arial" w:eastAsia="Arial" w:hAnsi="Arial" w:cs="Arial"/>
          <w:sz w:val="20"/>
        </w:rPr>
        <w:t>As parents remain the primary catechists,</w:t>
      </w:r>
      <w:r w:rsidR="003C76A6">
        <w:rPr>
          <w:rFonts w:ascii="Arial" w:eastAsia="Arial" w:hAnsi="Arial" w:cs="Arial"/>
          <w:sz w:val="20"/>
        </w:rPr>
        <w:t xml:space="preserve"> much of the preparation for Holy Communion</w:t>
      </w:r>
      <w:r w:rsidR="00EB0EA8">
        <w:rPr>
          <w:rFonts w:ascii="Arial" w:eastAsia="Arial" w:hAnsi="Arial" w:cs="Arial"/>
          <w:sz w:val="20"/>
        </w:rPr>
        <w:t xml:space="preserve"> </w:t>
      </w:r>
      <w:r w:rsidR="003C76A6">
        <w:rPr>
          <w:rFonts w:ascii="Arial" w:eastAsia="Arial" w:hAnsi="Arial" w:cs="Arial"/>
          <w:sz w:val="20"/>
        </w:rPr>
        <w:t xml:space="preserve">will fall on parental shoulders. </w:t>
      </w:r>
      <w:r>
        <w:rPr>
          <w:rFonts w:ascii="Arial" w:eastAsia="Arial" w:hAnsi="Arial" w:cs="Arial"/>
          <w:sz w:val="20"/>
        </w:rPr>
        <w:t xml:space="preserve">With the support of the Parish, parents deliver the formation necessary to help their child(ren) to make their First Reconciliation (Confession) and Receive Our Lord, </w:t>
      </w:r>
      <w:r>
        <w:rPr>
          <w:rFonts w:ascii="Arial" w:eastAsia="Arial" w:hAnsi="Arial" w:cs="Arial"/>
          <w:i/>
          <w:sz w:val="20"/>
        </w:rPr>
        <w:t>body, blood, soul and divinity</w:t>
      </w:r>
      <w:r>
        <w:rPr>
          <w:rFonts w:ascii="Arial" w:eastAsia="Arial" w:hAnsi="Arial" w:cs="Arial"/>
          <w:sz w:val="20"/>
        </w:rPr>
        <w:t xml:space="preserve"> for the first time in Holy Communion.</w:t>
      </w:r>
    </w:p>
    <w:p w14:paraId="2F08DF7F" w14:textId="65337A73" w:rsidR="00027BE3" w:rsidRPr="00EB0EA8" w:rsidRDefault="00C413C2" w:rsidP="00EB0EA8">
      <w:pPr>
        <w:spacing w:after="120" w:line="288" w:lineRule="auto"/>
        <w:ind w:left="10" w:hanging="10"/>
        <w:jc w:val="both"/>
        <w:rPr>
          <w:sz w:val="12"/>
          <w:szCs w:val="12"/>
        </w:rPr>
      </w:pPr>
      <w:r>
        <w:rPr>
          <w:rFonts w:ascii="Arial" w:eastAsia="Arial" w:hAnsi="Arial" w:cs="Arial"/>
          <w:sz w:val="20"/>
        </w:rPr>
        <w:t xml:space="preserve"> </w:t>
      </w:r>
    </w:p>
    <w:p w14:paraId="08211209" w14:textId="6E6058B5" w:rsidR="00027BE3" w:rsidRPr="00EB0EA8" w:rsidRDefault="00027BE3">
      <w:pPr>
        <w:spacing w:after="144"/>
        <w:rPr>
          <w:sz w:val="12"/>
          <w:szCs w:val="12"/>
        </w:rPr>
      </w:pPr>
    </w:p>
    <w:p w14:paraId="77BDA86D" w14:textId="38669448" w:rsidR="00027BE3" w:rsidRDefault="00C413C2">
      <w:pPr>
        <w:spacing w:after="120" w:line="288" w:lineRule="auto"/>
        <w:ind w:left="715" w:hanging="10"/>
        <w:jc w:val="both"/>
      </w:pPr>
      <w:r>
        <w:rPr>
          <w:rFonts w:ascii="Arial" w:eastAsia="Arial" w:hAnsi="Arial" w:cs="Arial"/>
          <w:b/>
          <w:sz w:val="20"/>
        </w:rPr>
        <w:t xml:space="preserve">Aged 9+ in September? </w:t>
      </w:r>
      <w:r>
        <w:rPr>
          <w:rFonts w:ascii="Arial" w:eastAsia="Arial" w:hAnsi="Arial" w:cs="Arial"/>
          <w:sz w:val="20"/>
        </w:rPr>
        <w:t>Many children make and receive their First Holy Communion around the age of 8 in School Year 3, but this is not always the case. Children who are a bit older (aged 9+ at the start of the programme) may now find the content of the First Holy Communion course insufficient for their needs. Therefore, the</w:t>
      </w:r>
      <w:r w:rsidR="00DE3A7E">
        <w:rPr>
          <w:rFonts w:ascii="Arial" w:eastAsia="Arial" w:hAnsi="Arial" w:cs="Arial"/>
          <w:sz w:val="20"/>
        </w:rPr>
        <w:t xml:space="preserve"> content of the </w:t>
      </w:r>
      <w:r w:rsidR="00170959">
        <w:rPr>
          <w:rFonts w:ascii="Arial" w:eastAsia="Arial" w:hAnsi="Arial" w:cs="Arial"/>
          <w:sz w:val="20"/>
        </w:rPr>
        <w:t xml:space="preserve">course for </w:t>
      </w:r>
      <w:r w:rsidR="00170959" w:rsidRPr="00170959">
        <w:rPr>
          <w:rFonts w:ascii="Arial" w:eastAsia="Arial" w:hAnsi="Arial" w:cs="Arial"/>
          <w:i/>
          <w:iCs/>
          <w:sz w:val="20"/>
        </w:rPr>
        <w:t>‘Christian Initiation of Children of Catechetical Age’</w:t>
      </w:r>
      <w:r w:rsidR="00170959">
        <w:rPr>
          <w:rFonts w:ascii="Arial" w:eastAsia="Arial" w:hAnsi="Arial" w:cs="Arial"/>
          <w:sz w:val="20"/>
        </w:rPr>
        <w:t xml:space="preserve"> </w:t>
      </w:r>
      <w:r>
        <w:rPr>
          <w:rFonts w:ascii="Arial" w:eastAsia="Arial" w:hAnsi="Arial" w:cs="Arial"/>
          <w:sz w:val="20"/>
        </w:rPr>
        <w:t>might be more appropriate</w:t>
      </w:r>
      <w:r w:rsidR="00170959">
        <w:rPr>
          <w:rFonts w:ascii="Arial" w:eastAsia="Arial" w:hAnsi="Arial" w:cs="Arial"/>
          <w:sz w:val="20"/>
        </w:rPr>
        <w:t xml:space="preserve">, and again it can be completed mostly at home. </w:t>
      </w:r>
      <w:r w:rsidR="00EB0EA8">
        <w:rPr>
          <w:rFonts w:ascii="Arial" w:eastAsia="Arial" w:hAnsi="Arial" w:cs="Arial"/>
          <w:sz w:val="20"/>
        </w:rPr>
        <w:t>Contact the Parish Office for more details.</w:t>
      </w:r>
    </w:p>
    <w:p w14:paraId="41F36788" w14:textId="77777777" w:rsidR="00027BE3" w:rsidRPr="00EB0EA8" w:rsidRDefault="00C413C2">
      <w:pPr>
        <w:spacing w:after="141"/>
        <w:ind w:left="720"/>
        <w:rPr>
          <w:sz w:val="12"/>
          <w:szCs w:val="12"/>
        </w:rPr>
      </w:pPr>
      <w:r w:rsidRPr="00EB0EA8">
        <w:rPr>
          <w:rFonts w:ascii="Arial" w:eastAsia="Arial" w:hAnsi="Arial" w:cs="Arial"/>
          <w:sz w:val="12"/>
          <w:szCs w:val="12"/>
        </w:rPr>
        <w:t xml:space="preserve"> </w:t>
      </w:r>
    </w:p>
    <w:p w14:paraId="31D7A665" w14:textId="77777777" w:rsidR="00027BE3" w:rsidRDefault="00C413C2">
      <w:pPr>
        <w:spacing w:after="120" w:line="288" w:lineRule="auto"/>
        <w:ind w:left="715" w:hanging="10"/>
        <w:jc w:val="both"/>
      </w:pPr>
      <w:r>
        <w:rPr>
          <w:rFonts w:ascii="Arial" w:eastAsia="Arial" w:hAnsi="Arial" w:cs="Arial"/>
          <w:b/>
          <w:sz w:val="20"/>
        </w:rPr>
        <w:t xml:space="preserve">Aged 13+ in September? </w:t>
      </w:r>
      <w:r>
        <w:rPr>
          <w:rFonts w:ascii="Arial" w:eastAsia="Arial" w:hAnsi="Arial" w:cs="Arial"/>
          <w:sz w:val="20"/>
        </w:rPr>
        <w:t xml:space="preserve">It may be more appropriate that you wait until School Year 10 and join the Confirmation Programme and make and receive your First Holy Communion at the same time. For a good reason, and you can demonstrate your readiness, you might, with the permission of the bishop, be allowed to join the Confirmation course in School Year 9. </w:t>
      </w:r>
    </w:p>
    <w:p w14:paraId="3917504D" w14:textId="77777777" w:rsidR="00027BE3" w:rsidRDefault="00C413C2">
      <w:pPr>
        <w:spacing w:after="142"/>
        <w:ind w:left="720"/>
        <w:rPr>
          <w:rFonts w:ascii="Arial" w:eastAsia="Arial" w:hAnsi="Arial" w:cs="Arial"/>
          <w:sz w:val="20"/>
        </w:rPr>
      </w:pPr>
      <w:r>
        <w:rPr>
          <w:rFonts w:ascii="Arial" w:eastAsia="Arial" w:hAnsi="Arial" w:cs="Arial"/>
          <w:sz w:val="20"/>
        </w:rPr>
        <w:t xml:space="preserve"> </w:t>
      </w:r>
    </w:p>
    <w:p w14:paraId="4E706B1F" w14:textId="0035CD83" w:rsidR="00027BE3" w:rsidRDefault="00C413C2">
      <w:pPr>
        <w:spacing w:after="120" w:line="288" w:lineRule="auto"/>
        <w:ind w:left="715" w:hanging="10"/>
        <w:jc w:val="both"/>
      </w:pPr>
      <w:r>
        <w:rPr>
          <w:rFonts w:ascii="Arial" w:eastAsia="Arial" w:hAnsi="Arial" w:cs="Arial"/>
          <w:b/>
          <w:sz w:val="20"/>
        </w:rPr>
        <w:t xml:space="preserve">Dates for First Holy Communion: </w:t>
      </w:r>
      <w:r>
        <w:rPr>
          <w:rFonts w:ascii="Arial" w:eastAsia="Arial" w:hAnsi="Arial" w:cs="Arial"/>
          <w:sz w:val="20"/>
        </w:rPr>
        <w:t xml:space="preserve">these will not be released until </w:t>
      </w:r>
      <w:r w:rsidR="00EB0EA8">
        <w:rPr>
          <w:rFonts w:ascii="Arial" w:eastAsia="Arial" w:hAnsi="Arial" w:cs="Arial"/>
          <w:sz w:val="20"/>
        </w:rPr>
        <w:t>we have completed the</w:t>
      </w:r>
      <w:r w:rsidR="00366B3F">
        <w:rPr>
          <w:rFonts w:ascii="Arial" w:eastAsia="Arial" w:hAnsi="Arial" w:cs="Arial"/>
          <w:sz w:val="20"/>
        </w:rPr>
        <w:t xml:space="preserve"> 1</w:t>
      </w:r>
      <w:r w:rsidR="00366B3F" w:rsidRPr="00366B3F">
        <w:rPr>
          <w:rFonts w:ascii="Arial" w:eastAsia="Arial" w:hAnsi="Arial" w:cs="Arial"/>
          <w:sz w:val="20"/>
          <w:vertAlign w:val="superscript"/>
        </w:rPr>
        <w:t>st</w:t>
      </w:r>
      <w:r w:rsidR="00366B3F">
        <w:rPr>
          <w:rFonts w:ascii="Arial" w:eastAsia="Arial" w:hAnsi="Arial" w:cs="Arial"/>
          <w:sz w:val="20"/>
        </w:rPr>
        <w:t xml:space="preserve"> Reconciliations.</w:t>
      </w:r>
    </w:p>
    <w:p w14:paraId="7C28DEA4" w14:textId="61E919F5" w:rsidR="00E633E2" w:rsidRDefault="00C413C2">
      <w:pPr>
        <w:spacing w:after="146"/>
      </w:pPr>
      <w:r>
        <w:rPr>
          <w:rFonts w:ascii="Arial" w:eastAsia="Arial" w:hAnsi="Arial" w:cs="Arial"/>
          <w:sz w:val="20"/>
        </w:rPr>
        <w:t xml:space="preserve"> </w:t>
      </w:r>
    </w:p>
    <w:p w14:paraId="71E80FDE" w14:textId="3EB853EC" w:rsidR="00027BE3" w:rsidRDefault="00C413C2">
      <w:pPr>
        <w:spacing w:after="325" w:line="286" w:lineRule="auto"/>
        <w:ind w:left="28"/>
        <w:jc w:val="center"/>
      </w:pPr>
      <w:r>
        <w:rPr>
          <w:rFonts w:ascii="Arial" w:eastAsia="Arial" w:hAnsi="Arial" w:cs="Arial"/>
          <w:b/>
          <w:i/>
          <w:sz w:val="20"/>
        </w:rPr>
        <w:t>NB: For the conferral of these sacraments, at least one parent should be a practi</w:t>
      </w:r>
      <w:r w:rsidR="00E45D26">
        <w:rPr>
          <w:rFonts w:ascii="Arial" w:eastAsia="Arial" w:hAnsi="Arial" w:cs="Arial"/>
          <w:b/>
          <w:i/>
          <w:sz w:val="20"/>
        </w:rPr>
        <w:t>s</w:t>
      </w:r>
      <w:r>
        <w:rPr>
          <w:rFonts w:ascii="Arial" w:eastAsia="Arial" w:hAnsi="Arial" w:cs="Arial"/>
          <w:b/>
          <w:i/>
          <w:sz w:val="20"/>
        </w:rPr>
        <w:t>ing Catholic, as parental support is vital if the faith is to be nurtured and parents remain the first teacher of their children in the way of faith. If neither parent is Catholic, it would be appropriate for at least one parent to consider their own baptism or reception into the Catholic Faith via the RCIA programme.</w:t>
      </w:r>
      <w:r>
        <w:rPr>
          <w:rFonts w:ascii="Arial" w:eastAsia="Arial" w:hAnsi="Arial" w:cs="Arial"/>
          <w:sz w:val="20"/>
        </w:rPr>
        <w:t xml:space="preserve"> </w:t>
      </w:r>
    </w:p>
    <w:p w14:paraId="6EB5A724" w14:textId="77777777" w:rsidR="00027BE3" w:rsidRDefault="00C413C2">
      <w:pPr>
        <w:spacing w:after="9" w:line="250" w:lineRule="auto"/>
        <w:ind w:left="10" w:right="7" w:hanging="10"/>
        <w:jc w:val="center"/>
      </w:pPr>
      <w:r>
        <w:rPr>
          <w:i/>
          <w:sz w:val="20"/>
        </w:rPr>
        <w:t xml:space="preserve">Please return this form to the parish office at </w:t>
      </w:r>
      <w:r>
        <w:rPr>
          <w:b/>
          <w:i/>
          <w:sz w:val="20"/>
        </w:rPr>
        <w:t>St Mary Magdalene, Sea Road, Bexhill, TN40 1RH</w:t>
      </w:r>
      <w:r>
        <w:rPr>
          <w:i/>
          <w:sz w:val="20"/>
        </w:rPr>
        <w:t xml:space="preserve"> </w:t>
      </w:r>
    </w:p>
    <w:p w14:paraId="1582C8A8" w14:textId="55587FBD" w:rsidR="00421ACD" w:rsidRDefault="00C413C2">
      <w:pPr>
        <w:spacing w:after="9" w:line="250" w:lineRule="auto"/>
        <w:ind w:left="10" w:hanging="10"/>
        <w:jc w:val="center"/>
        <w:rPr>
          <w:i/>
          <w:sz w:val="20"/>
        </w:rPr>
      </w:pPr>
      <w:r>
        <w:rPr>
          <w:i/>
          <w:sz w:val="20"/>
        </w:rPr>
        <w:t>You may be asked to make an appointment to see one of the parish</w:t>
      </w:r>
      <w:r w:rsidR="00421ACD">
        <w:rPr>
          <w:i/>
          <w:sz w:val="20"/>
        </w:rPr>
        <w:t xml:space="preserve"> </w:t>
      </w:r>
      <w:proofErr w:type="gramStart"/>
      <w:r>
        <w:rPr>
          <w:i/>
          <w:sz w:val="20"/>
        </w:rPr>
        <w:t>clergy</w:t>
      </w:r>
      <w:proofErr w:type="gramEnd"/>
      <w:r>
        <w:rPr>
          <w:i/>
          <w:sz w:val="20"/>
        </w:rPr>
        <w:t xml:space="preserve"> before being accepted onto the </w:t>
      </w:r>
    </w:p>
    <w:p w14:paraId="7D1C5074" w14:textId="3D879598" w:rsidR="001B3399" w:rsidRDefault="00C413C2">
      <w:pPr>
        <w:spacing w:after="9" w:line="250" w:lineRule="auto"/>
        <w:ind w:left="10" w:hanging="10"/>
        <w:jc w:val="center"/>
        <w:rPr>
          <w:i/>
          <w:sz w:val="20"/>
        </w:rPr>
      </w:pPr>
      <w:r>
        <w:rPr>
          <w:i/>
          <w:sz w:val="20"/>
        </w:rPr>
        <w:t>sacramental programme.</w:t>
      </w:r>
    </w:p>
    <w:p w14:paraId="23F13686" w14:textId="77777777" w:rsidR="00421ACD" w:rsidRDefault="00421ACD">
      <w:pPr>
        <w:spacing w:after="9" w:line="250" w:lineRule="auto"/>
        <w:ind w:left="10" w:hanging="10"/>
        <w:jc w:val="center"/>
        <w:rPr>
          <w:i/>
          <w:sz w:val="20"/>
        </w:rPr>
      </w:pPr>
    </w:p>
    <w:p w14:paraId="78C58195" w14:textId="77777777" w:rsidR="00DE1CEE" w:rsidRDefault="00DE1CEE">
      <w:pPr>
        <w:spacing w:after="9" w:line="250" w:lineRule="auto"/>
        <w:ind w:left="10" w:hanging="10"/>
        <w:jc w:val="center"/>
        <w:rPr>
          <w:i/>
          <w:sz w:val="20"/>
        </w:rPr>
      </w:pPr>
    </w:p>
    <w:p w14:paraId="166EAA5F" w14:textId="77777777" w:rsidR="00DE1CEE" w:rsidRDefault="00DE1CEE">
      <w:pPr>
        <w:spacing w:after="9" w:line="250" w:lineRule="auto"/>
        <w:ind w:left="10" w:hanging="10"/>
        <w:jc w:val="center"/>
        <w:rPr>
          <w:i/>
          <w:sz w:val="20"/>
        </w:rPr>
      </w:pPr>
    </w:p>
    <w:p w14:paraId="1C3F4D0A" w14:textId="77777777" w:rsidR="00DE1CEE" w:rsidRDefault="00DE1CEE">
      <w:pPr>
        <w:spacing w:after="9" w:line="250" w:lineRule="auto"/>
        <w:ind w:left="10" w:hanging="10"/>
        <w:jc w:val="center"/>
        <w:rPr>
          <w:i/>
          <w:sz w:val="20"/>
        </w:rPr>
      </w:pPr>
    </w:p>
    <w:p w14:paraId="67F618BB" w14:textId="77777777" w:rsidR="00DE1CEE" w:rsidRDefault="00DE1CEE">
      <w:pPr>
        <w:spacing w:after="9" w:line="250" w:lineRule="auto"/>
        <w:ind w:left="10" w:hanging="10"/>
        <w:jc w:val="center"/>
        <w:rPr>
          <w:i/>
          <w:sz w:val="20"/>
        </w:rPr>
      </w:pPr>
    </w:p>
    <w:p w14:paraId="7535899C" w14:textId="77777777" w:rsidR="00962824" w:rsidRDefault="00962824">
      <w:pPr>
        <w:spacing w:after="9" w:line="250" w:lineRule="auto"/>
        <w:ind w:left="10" w:hanging="10"/>
        <w:jc w:val="center"/>
        <w:rPr>
          <w:i/>
          <w:sz w:val="20"/>
        </w:rPr>
      </w:pPr>
    </w:p>
    <w:p w14:paraId="49D9F4B5" w14:textId="47BB724A" w:rsidR="00027BE3" w:rsidRDefault="00C413C2">
      <w:pPr>
        <w:spacing w:after="9" w:line="250" w:lineRule="auto"/>
        <w:ind w:left="10" w:hanging="10"/>
        <w:jc w:val="center"/>
      </w:pPr>
      <w:r>
        <w:rPr>
          <w:i/>
          <w:sz w:val="20"/>
        </w:rPr>
        <w:t xml:space="preserve"> The Diocese of Arundel &amp; Brighton is a Registered Charity, No. 252878 </w:t>
      </w:r>
    </w:p>
    <w:p w14:paraId="498D9B7F" w14:textId="77777777" w:rsidR="00027BE3" w:rsidRDefault="00C413C2">
      <w:pPr>
        <w:spacing w:after="0"/>
      </w:pPr>
      <w:r>
        <w:t xml:space="preserve"> </w:t>
      </w:r>
    </w:p>
    <w:sectPr w:rsidR="00027BE3">
      <w:pgSz w:w="11906" w:h="16838"/>
      <w:pgMar w:top="710" w:right="716" w:bottom="709"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BE3"/>
    <w:rsid w:val="00027BE3"/>
    <w:rsid w:val="000833B9"/>
    <w:rsid w:val="00095917"/>
    <w:rsid w:val="000B6E3B"/>
    <w:rsid w:val="000D4864"/>
    <w:rsid w:val="001142D7"/>
    <w:rsid w:val="001316F4"/>
    <w:rsid w:val="00147C17"/>
    <w:rsid w:val="00170959"/>
    <w:rsid w:val="001A6B72"/>
    <w:rsid w:val="001B3399"/>
    <w:rsid w:val="001D2580"/>
    <w:rsid w:val="001D3EEA"/>
    <w:rsid w:val="001F18D0"/>
    <w:rsid w:val="002152C6"/>
    <w:rsid w:val="002673F5"/>
    <w:rsid w:val="002748ED"/>
    <w:rsid w:val="002A20F5"/>
    <w:rsid w:val="002A3548"/>
    <w:rsid w:val="002B6F79"/>
    <w:rsid w:val="002D3EA4"/>
    <w:rsid w:val="002D43EF"/>
    <w:rsid w:val="002F1191"/>
    <w:rsid w:val="00337F21"/>
    <w:rsid w:val="00366B3F"/>
    <w:rsid w:val="00385727"/>
    <w:rsid w:val="00395801"/>
    <w:rsid w:val="00397DA1"/>
    <w:rsid w:val="003C76A6"/>
    <w:rsid w:val="004005B9"/>
    <w:rsid w:val="00421ACD"/>
    <w:rsid w:val="004C7745"/>
    <w:rsid w:val="0054428E"/>
    <w:rsid w:val="0054632F"/>
    <w:rsid w:val="00546339"/>
    <w:rsid w:val="00584FF2"/>
    <w:rsid w:val="00586ACF"/>
    <w:rsid w:val="00594CA4"/>
    <w:rsid w:val="005B5665"/>
    <w:rsid w:val="005C145E"/>
    <w:rsid w:val="005C6BBC"/>
    <w:rsid w:val="006246AC"/>
    <w:rsid w:val="00630FE6"/>
    <w:rsid w:val="00632BCD"/>
    <w:rsid w:val="00662AC8"/>
    <w:rsid w:val="00664811"/>
    <w:rsid w:val="006D46CA"/>
    <w:rsid w:val="006F1E7F"/>
    <w:rsid w:val="00741143"/>
    <w:rsid w:val="00746E1C"/>
    <w:rsid w:val="007527E3"/>
    <w:rsid w:val="00772E56"/>
    <w:rsid w:val="007832EC"/>
    <w:rsid w:val="007B207B"/>
    <w:rsid w:val="007C57A0"/>
    <w:rsid w:val="00801A2C"/>
    <w:rsid w:val="00843F91"/>
    <w:rsid w:val="00877B25"/>
    <w:rsid w:val="009164FF"/>
    <w:rsid w:val="00962824"/>
    <w:rsid w:val="00973AD4"/>
    <w:rsid w:val="00A24ED0"/>
    <w:rsid w:val="00A46D74"/>
    <w:rsid w:val="00A82C09"/>
    <w:rsid w:val="00AB3D47"/>
    <w:rsid w:val="00AD19EE"/>
    <w:rsid w:val="00AE158F"/>
    <w:rsid w:val="00AF30F8"/>
    <w:rsid w:val="00BD77E1"/>
    <w:rsid w:val="00BF6BFD"/>
    <w:rsid w:val="00C30532"/>
    <w:rsid w:val="00C413C2"/>
    <w:rsid w:val="00CC11B4"/>
    <w:rsid w:val="00CE50BF"/>
    <w:rsid w:val="00CF74D9"/>
    <w:rsid w:val="00D26644"/>
    <w:rsid w:val="00D56F86"/>
    <w:rsid w:val="00D60D49"/>
    <w:rsid w:val="00D8797C"/>
    <w:rsid w:val="00DE0BEE"/>
    <w:rsid w:val="00DE1C89"/>
    <w:rsid w:val="00DE1CEE"/>
    <w:rsid w:val="00DE3A7E"/>
    <w:rsid w:val="00E17D54"/>
    <w:rsid w:val="00E45D26"/>
    <w:rsid w:val="00E633E2"/>
    <w:rsid w:val="00EA0DBE"/>
    <w:rsid w:val="00EB0EA8"/>
    <w:rsid w:val="00F26A95"/>
    <w:rsid w:val="00F476A0"/>
    <w:rsid w:val="00F82FDC"/>
    <w:rsid w:val="00F8481A"/>
    <w:rsid w:val="00FA0AFE"/>
    <w:rsid w:val="00FC7A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27A02"/>
  <w15:docId w15:val="{B6DD63A0-FC7A-4F84-B256-E6A6FE41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outlineLvl w:val="0"/>
    </w:pPr>
    <w:rPr>
      <w:rFonts w:ascii="Calibri" w:eastAsia="Calibri" w:hAnsi="Calibri" w:cs="Calibri"/>
      <w:b/>
      <w:color w:val="0070C0"/>
      <w:sz w:val="28"/>
      <w:u w:val="single" w:color="0070C0"/>
    </w:rPr>
  </w:style>
  <w:style w:type="paragraph" w:styleId="Heading2">
    <w:name w:val="heading 2"/>
    <w:next w:val="Normal"/>
    <w:link w:val="Heading2Char"/>
    <w:uiPriority w:val="9"/>
    <w:unhideWhenUsed/>
    <w:qFormat/>
    <w:pPr>
      <w:keepNext/>
      <w:keepLines/>
      <w:spacing w:after="131"/>
      <w:outlineLvl w:val="1"/>
    </w:pPr>
    <w:rPr>
      <w:rFonts w:ascii="Calibri" w:eastAsia="Calibri" w:hAnsi="Calibri" w:cs="Calibri"/>
      <w:b/>
      <w:color w:val="000000"/>
    </w:rPr>
  </w:style>
  <w:style w:type="paragraph" w:styleId="Heading3">
    <w:name w:val="heading 3"/>
    <w:next w:val="Normal"/>
    <w:link w:val="Heading3Char"/>
    <w:uiPriority w:val="9"/>
    <w:unhideWhenUsed/>
    <w:qFormat/>
    <w:pPr>
      <w:keepNext/>
      <w:keepLines/>
      <w:spacing w:after="141"/>
      <w:ind w:right="3"/>
      <w:jc w:val="center"/>
      <w:outlineLvl w:val="2"/>
    </w:pPr>
    <w:rPr>
      <w:rFonts w:ascii="Arial" w:eastAsia="Arial" w:hAnsi="Arial" w:cs="Arial"/>
      <w:b/>
      <w:color w:val="FF0000"/>
      <w:sz w:val="24"/>
      <w:u w:val="single" w:color="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3Char">
    <w:name w:val="Heading 3 Char"/>
    <w:link w:val="Heading3"/>
    <w:rPr>
      <w:rFonts w:ascii="Arial" w:eastAsia="Arial" w:hAnsi="Arial" w:cs="Arial"/>
      <w:b/>
      <w:color w:val="FF0000"/>
      <w:sz w:val="24"/>
      <w:u w:val="single" w:color="FF0000"/>
    </w:rPr>
  </w:style>
  <w:style w:type="character" w:customStyle="1" w:styleId="Heading1Char">
    <w:name w:val="Heading 1 Char"/>
    <w:link w:val="Heading1"/>
    <w:rPr>
      <w:rFonts w:ascii="Calibri" w:eastAsia="Calibri" w:hAnsi="Calibri" w:cs="Calibri"/>
      <w:b/>
      <w:color w:val="0070C0"/>
      <w:sz w:val="28"/>
      <w:u w:val="single" w:color="0070C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5C145E"/>
    <w:rPr>
      <w:color w:val="0563C1" w:themeColor="hyperlink"/>
      <w:u w:val="single"/>
    </w:rPr>
  </w:style>
  <w:style w:type="character" w:styleId="UnresolvedMention">
    <w:name w:val="Unresolved Mention"/>
    <w:basedOn w:val="DefaultParagraphFont"/>
    <w:uiPriority w:val="99"/>
    <w:semiHidden/>
    <w:unhideWhenUsed/>
    <w:rsid w:val="005C14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xhill@abdiocese.org.uk" TargetMode="External"/><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778</Words>
  <Characters>4437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Dray</dc:creator>
  <cp:keywords/>
  <cp:lastModifiedBy>The Catholic Parish of Our Lady of The Rosary - Bexhill-On-Sea</cp:lastModifiedBy>
  <cp:revision>10</cp:revision>
  <cp:lastPrinted>2025-08-01T11:16:00Z</cp:lastPrinted>
  <dcterms:created xsi:type="dcterms:W3CDTF">2025-07-31T17:28:00Z</dcterms:created>
  <dcterms:modified xsi:type="dcterms:W3CDTF">2025-08-01T11:20:00Z</dcterms:modified>
</cp:coreProperties>
</file>