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14036" w14:textId="7FC23FCB" w:rsidR="008878E5" w:rsidRDefault="008878E5" w:rsidP="008878E5">
      <w:pPr>
        <w:spacing w:after="0"/>
        <w:jc w:val="center"/>
        <w:rPr>
          <w:rFonts w:ascii="Century Schoolbook" w:hAnsi="Century Schoolbook"/>
          <w:sz w:val="24"/>
          <w:szCs w:val="24"/>
        </w:rPr>
      </w:pPr>
      <w:r>
        <w:rPr>
          <w:rFonts w:ascii="Century Schoolbook" w:hAnsi="Century Schoolbook"/>
          <w:sz w:val="24"/>
          <w:szCs w:val="24"/>
        </w:rPr>
        <w:t xml:space="preserve">Parish of Our Lady of the Rosary </w:t>
      </w:r>
    </w:p>
    <w:p w14:paraId="21E0147B" w14:textId="4141EF89" w:rsidR="008878E5" w:rsidRDefault="008878E5" w:rsidP="008878E5">
      <w:pPr>
        <w:spacing w:after="0"/>
        <w:jc w:val="center"/>
        <w:rPr>
          <w:rFonts w:ascii="Century Schoolbook" w:hAnsi="Century Schoolbook"/>
          <w:sz w:val="24"/>
          <w:szCs w:val="24"/>
        </w:rPr>
      </w:pPr>
      <w:r>
        <w:rPr>
          <w:rFonts w:ascii="Century Schoolbook" w:hAnsi="Century Schoolbook"/>
          <w:sz w:val="24"/>
          <w:szCs w:val="24"/>
        </w:rPr>
        <w:t xml:space="preserve">Bexhill and Little Common </w:t>
      </w:r>
    </w:p>
    <w:p w14:paraId="490EA34A" w14:textId="240E10B7" w:rsidR="00BC7C26" w:rsidRDefault="00BC7C26" w:rsidP="00DE798E">
      <w:pPr>
        <w:spacing w:after="0"/>
        <w:jc w:val="center"/>
        <w:rPr>
          <w:rFonts w:ascii="Century Schoolbook" w:hAnsi="Century Schoolbook"/>
          <w:sz w:val="24"/>
          <w:szCs w:val="24"/>
        </w:rPr>
      </w:pPr>
    </w:p>
    <w:p w14:paraId="22ED8E0F" w14:textId="0B1A8DF4" w:rsidR="00BC7C26" w:rsidRDefault="00BC7C26" w:rsidP="00DE798E">
      <w:pPr>
        <w:spacing w:after="0"/>
        <w:jc w:val="center"/>
        <w:rPr>
          <w:rFonts w:ascii="Century Schoolbook" w:hAnsi="Century Schoolbook"/>
          <w:sz w:val="24"/>
          <w:szCs w:val="24"/>
        </w:rPr>
      </w:pPr>
      <w:r>
        <w:rPr>
          <w:rFonts w:ascii="Century Schoolbook" w:hAnsi="Century Schoolbook"/>
          <w:sz w:val="24"/>
          <w:szCs w:val="24"/>
        </w:rPr>
        <w:t>Office email:</w:t>
      </w:r>
      <w:r w:rsidR="008878E5">
        <w:rPr>
          <w:rFonts w:ascii="Century Schoolbook" w:hAnsi="Century Schoolbook"/>
          <w:sz w:val="24"/>
          <w:szCs w:val="24"/>
        </w:rPr>
        <w:t xml:space="preserve"> bexhill@abdiocese.org.uk </w:t>
      </w:r>
    </w:p>
    <w:p w14:paraId="711CE848" w14:textId="2470D9C6" w:rsidR="00BC7C26" w:rsidRDefault="00BC7C26" w:rsidP="00DE798E">
      <w:pPr>
        <w:spacing w:after="0"/>
        <w:jc w:val="center"/>
        <w:rPr>
          <w:rFonts w:ascii="Century Schoolbook" w:hAnsi="Century Schoolbook"/>
          <w:sz w:val="24"/>
          <w:szCs w:val="24"/>
        </w:rPr>
      </w:pPr>
      <w:r>
        <w:rPr>
          <w:rFonts w:ascii="Century Schoolbook" w:hAnsi="Century Schoolbook"/>
          <w:sz w:val="24"/>
          <w:szCs w:val="24"/>
        </w:rPr>
        <w:t xml:space="preserve">Fr Stephen: </w:t>
      </w:r>
      <w:hyperlink r:id="rId4" w:history="1">
        <w:r w:rsidRPr="00073A61">
          <w:rPr>
            <w:rStyle w:val="Hyperlink"/>
            <w:rFonts w:ascii="Century Schoolbook" w:hAnsi="Century Schoolbook"/>
            <w:sz w:val="24"/>
            <w:szCs w:val="24"/>
          </w:rPr>
          <w:t>stephen.obrien@abdiocese.org.uk</w:t>
        </w:r>
      </w:hyperlink>
    </w:p>
    <w:p w14:paraId="4AA5964B" w14:textId="0D80C661" w:rsidR="00BC7C26" w:rsidRDefault="00BC7C26" w:rsidP="00B026F8">
      <w:pPr>
        <w:rPr>
          <w:rFonts w:ascii="Century Schoolbook" w:hAnsi="Century Schoolbook"/>
          <w:b/>
          <w:bCs/>
          <w:sz w:val="24"/>
          <w:szCs w:val="24"/>
        </w:rPr>
      </w:pPr>
      <w:r>
        <w:rPr>
          <w:rFonts w:ascii="Century Schoolbook" w:hAnsi="Century Schoolbook"/>
          <w:b/>
          <w:bCs/>
          <w:sz w:val="24"/>
          <w:szCs w:val="24"/>
        </w:rPr>
        <w:t>Planner for Funeral Masses</w:t>
      </w:r>
    </w:p>
    <w:p w14:paraId="2047270B" w14:textId="6B08B48F" w:rsidR="00BC7C26" w:rsidRDefault="00BC7C26" w:rsidP="00BC7C26">
      <w:pPr>
        <w:jc w:val="center"/>
        <w:rPr>
          <w:rFonts w:ascii="Century Schoolbook" w:hAnsi="Century Schoolbook"/>
          <w:sz w:val="24"/>
          <w:szCs w:val="24"/>
        </w:rPr>
      </w:pPr>
      <w:r>
        <w:rPr>
          <w:rFonts w:ascii="Century Schoolbook" w:hAnsi="Century Schoolbook"/>
          <w:sz w:val="24"/>
          <w:szCs w:val="24"/>
        </w:rPr>
        <w:t>Name of the Deceased:______________________</w:t>
      </w:r>
    </w:p>
    <w:p w14:paraId="4803B694" w14:textId="6ED1ABF9" w:rsidR="00BC7C26" w:rsidRDefault="00BC7C26" w:rsidP="00BC7C26">
      <w:pPr>
        <w:jc w:val="center"/>
        <w:rPr>
          <w:rFonts w:ascii="Century Schoolbook" w:hAnsi="Century Schoolbook"/>
          <w:sz w:val="24"/>
          <w:szCs w:val="24"/>
        </w:rPr>
      </w:pPr>
      <w:r>
        <w:rPr>
          <w:rFonts w:ascii="Century Schoolbook" w:hAnsi="Century Schoolbook"/>
          <w:sz w:val="24"/>
          <w:szCs w:val="24"/>
        </w:rPr>
        <w:t>Date and Time of Funeral:___________________________</w:t>
      </w:r>
    </w:p>
    <w:p w14:paraId="7CBF74AD" w14:textId="75F6C26F" w:rsidR="00BC7C26" w:rsidRDefault="00BC7C26" w:rsidP="00BC7C26">
      <w:pPr>
        <w:jc w:val="center"/>
        <w:rPr>
          <w:rFonts w:ascii="Century Schoolbook" w:hAnsi="Century Schoolbook"/>
          <w:sz w:val="24"/>
          <w:szCs w:val="24"/>
        </w:rPr>
      </w:pPr>
      <w:r>
        <w:rPr>
          <w:rFonts w:ascii="Century Schoolbook" w:hAnsi="Century Schoolbook"/>
          <w:sz w:val="24"/>
          <w:szCs w:val="24"/>
        </w:rPr>
        <w:t>Organist Yes/No</w:t>
      </w:r>
    </w:p>
    <w:p w14:paraId="168E0EF8" w14:textId="39104D6E" w:rsidR="00BC7C26" w:rsidRDefault="00BC7C26" w:rsidP="00BC7C26">
      <w:pPr>
        <w:jc w:val="center"/>
        <w:rPr>
          <w:rFonts w:ascii="Century Schoolbook" w:hAnsi="Century Schoolbook"/>
          <w:sz w:val="24"/>
          <w:szCs w:val="24"/>
        </w:rPr>
      </w:pPr>
      <w:r>
        <w:rPr>
          <w:rFonts w:ascii="Century Schoolbook" w:hAnsi="Century Schoolbook"/>
          <w:sz w:val="24"/>
          <w:szCs w:val="24"/>
        </w:rPr>
        <w:t>Music on CD Yes/No</w:t>
      </w:r>
    </w:p>
    <w:p w14:paraId="41773B2B" w14:textId="49C4A4C6" w:rsidR="00BC7C26" w:rsidRPr="00BC7C26" w:rsidRDefault="00BC7C26" w:rsidP="00BC7C26">
      <w:pPr>
        <w:jc w:val="center"/>
        <w:rPr>
          <w:rFonts w:ascii="Century Schoolbook" w:hAnsi="Century Schoolbook"/>
          <w:i/>
          <w:iCs/>
          <w:sz w:val="24"/>
          <w:szCs w:val="24"/>
        </w:rPr>
      </w:pPr>
      <w:proofErr w:type="gramStart"/>
      <w:r>
        <w:rPr>
          <w:rFonts w:ascii="Century Schoolbook" w:hAnsi="Century Schoolbook"/>
          <w:i/>
          <w:iCs/>
          <w:sz w:val="24"/>
          <w:szCs w:val="24"/>
        </w:rPr>
        <w:t>NB</w:t>
      </w:r>
      <w:proofErr w:type="gramEnd"/>
      <w:r>
        <w:rPr>
          <w:rFonts w:ascii="Century Schoolbook" w:hAnsi="Century Schoolbook"/>
          <w:i/>
          <w:iCs/>
          <w:sz w:val="24"/>
          <w:szCs w:val="24"/>
        </w:rPr>
        <w:t xml:space="preserve"> We try to avoid YouTube for music, as advertisements can play unexpectedly!</w:t>
      </w:r>
    </w:p>
    <w:p w14:paraId="6319867F" w14:textId="6549ACF9" w:rsidR="00BC7C26" w:rsidRDefault="00BC7C26" w:rsidP="00BC7C26">
      <w:pPr>
        <w:jc w:val="center"/>
        <w:rPr>
          <w:rFonts w:ascii="Century Schoolbook" w:hAnsi="Century Schoolbook"/>
          <w:sz w:val="24"/>
          <w:szCs w:val="24"/>
        </w:rPr>
      </w:pPr>
    </w:p>
    <w:p w14:paraId="7ED0C6AE" w14:textId="77777777" w:rsidR="00C412FB" w:rsidRDefault="00BC7C26" w:rsidP="00BC7C26">
      <w:pPr>
        <w:jc w:val="center"/>
        <w:rPr>
          <w:rFonts w:ascii="Century Schoolbook" w:hAnsi="Century Schoolbook"/>
          <w:sz w:val="24"/>
          <w:szCs w:val="24"/>
        </w:rPr>
      </w:pPr>
      <w:r>
        <w:rPr>
          <w:rFonts w:ascii="Century Schoolbook" w:hAnsi="Century Schoolbook"/>
          <w:sz w:val="24"/>
          <w:szCs w:val="24"/>
        </w:rPr>
        <w:t>Entrance music</w:t>
      </w:r>
    </w:p>
    <w:p w14:paraId="567DA971" w14:textId="4CBCB74C" w:rsidR="00BC7C26" w:rsidRDefault="00BC7C26" w:rsidP="00BC7C26">
      <w:pPr>
        <w:jc w:val="center"/>
        <w:rPr>
          <w:rFonts w:ascii="Century Schoolbook" w:hAnsi="Century Schoolbook"/>
          <w:sz w:val="24"/>
          <w:szCs w:val="24"/>
        </w:rPr>
      </w:pPr>
      <w:r>
        <w:rPr>
          <w:rFonts w:ascii="Century Schoolbook" w:hAnsi="Century Schoolbook"/>
          <w:sz w:val="24"/>
          <w:szCs w:val="24"/>
        </w:rPr>
        <w:t xml:space="preserve"> __________________________</w:t>
      </w:r>
    </w:p>
    <w:p w14:paraId="428152AD" w14:textId="1CFE549D" w:rsidR="00BC7C26" w:rsidRDefault="00BC7C26" w:rsidP="00BC7C26">
      <w:pPr>
        <w:jc w:val="center"/>
        <w:rPr>
          <w:rFonts w:ascii="Century Schoolbook" w:hAnsi="Century Schoolbook"/>
          <w:sz w:val="24"/>
          <w:szCs w:val="24"/>
        </w:rPr>
      </w:pPr>
    </w:p>
    <w:p w14:paraId="1852C602" w14:textId="7BEBAFCF" w:rsidR="00BC7C26" w:rsidRPr="00BC7C26" w:rsidRDefault="00BC7C26" w:rsidP="00BC7C26">
      <w:pPr>
        <w:jc w:val="center"/>
        <w:rPr>
          <w:rFonts w:ascii="Century Schoolbook" w:hAnsi="Century Schoolbook"/>
          <w:b/>
          <w:bCs/>
          <w:sz w:val="24"/>
          <w:szCs w:val="24"/>
        </w:rPr>
      </w:pPr>
      <w:r w:rsidRPr="00BC7C26">
        <w:rPr>
          <w:rFonts w:ascii="Century Schoolbook" w:hAnsi="Century Schoolbook"/>
          <w:b/>
          <w:bCs/>
          <w:sz w:val="24"/>
          <w:szCs w:val="24"/>
        </w:rPr>
        <w:t>Placing of Christian Symbols on Coffin</w:t>
      </w:r>
    </w:p>
    <w:p w14:paraId="17E97E67" w14:textId="77777777" w:rsidR="00BC7C26" w:rsidRDefault="00BC7C26" w:rsidP="00BC7C26">
      <w:pPr>
        <w:jc w:val="center"/>
        <w:rPr>
          <w:rFonts w:ascii="Century Schoolbook" w:hAnsi="Century Schoolbook"/>
          <w:sz w:val="24"/>
          <w:szCs w:val="24"/>
        </w:rPr>
      </w:pPr>
      <w:r>
        <w:rPr>
          <w:rFonts w:ascii="Century Schoolbook" w:hAnsi="Century Schoolbook"/>
          <w:sz w:val="24"/>
          <w:szCs w:val="24"/>
        </w:rPr>
        <w:t>Book of Gospels/Bible: Priest/</w:t>
      </w:r>
      <w:proofErr w:type="gramStart"/>
      <w:r>
        <w:rPr>
          <w:rFonts w:ascii="Century Schoolbook" w:hAnsi="Century Schoolbook"/>
          <w:sz w:val="24"/>
          <w:szCs w:val="24"/>
        </w:rPr>
        <w:t>other</w:t>
      </w:r>
      <w:proofErr w:type="gramEnd"/>
      <w:r>
        <w:rPr>
          <w:rFonts w:ascii="Century Schoolbook" w:hAnsi="Century Schoolbook"/>
          <w:sz w:val="24"/>
          <w:szCs w:val="24"/>
        </w:rPr>
        <w:t xml:space="preserve"> person</w:t>
      </w:r>
    </w:p>
    <w:p w14:paraId="1BC494E2" w14:textId="73A2E5E5" w:rsidR="00BC7C26" w:rsidRDefault="00BC7C26" w:rsidP="00BC7C26">
      <w:pPr>
        <w:jc w:val="center"/>
        <w:rPr>
          <w:rFonts w:ascii="Century Schoolbook" w:hAnsi="Century Schoolbook"/>
          <w:sz w:val="24"/>
          <w:szCs w:val="24"/>
        </w:rPr>
      </w:pPr>
      <w:r>
        <w:rPr>
          <w:rFonts w:ascii="Century Schoolbook" w:hAnsi="Century Schoolbook"/>
          <w:sz w:val="24"/>
          <w:szCs w:val="24"/>
        </w:rPr>
        <w:t>(Name:____________________)</w:t>
      </w:r>
    </w:p>
    <w:p w14:paraId="4B5A7009" w14:textId="48A5AF6E" w:rsidR="00BC7C26" w:rsidRDefault="00BC7C26" w:rsidP="00BC7C26">
      <w:pPr>
        <w:jc w:val="center"/>
        <w:rPr>
          <w:rFonts w:ascii="Century Schoolbook" w:hAnsi="Century Schoolbook"/>
          <w:sz w:val="24"/>
          <w:szCs w:val="24"/>
        </w:rPr>
      </w:pPr>
      <w:r>
        <w:rPr>
          <w:rFonts w:ascii="Century Schoolbook" w:hAnsi="Century Schoolbook"/>
          <w:sz w:val="24"/>
          <w:szCs w:val="24"/>
        </w:rPr>
        <w:t>Cross/Crucifix: Priest/</w:t>
      </w:r>
      <w:proofErr w:type="gramStart"/>
      <w:r>
        <w:rPr>
          <w:rFonts w:ascii="Century Schoolbook" w:hAnsi="Century Schoolbook"/>
          <w:sz w:val="24"/>
          <w:szCs w:val="24"/>
        </w:rPr>
        <w:t>other</w:t>
      </w:r>
      <w:proofErr w:type="gramEnd"/>
      <w:r>
        <w:rPr>
          <w:rFonts w:ascii="Century Schoolbook" w:hAnsi="Century Schoolbook"/>
          <w:sz w:val="24"/>
          <w:szCs w:val="24"/>
        </w:rPr>
        <w:t xml:space="preserve"> person (Name:___________________________)</w:t>
      </w:r>
    </w:p>
    <w:p w14:paraId="1747EFC6" w14:textId="3DC63195" w:rsidR="00BC7C26" w:rsidRDefault="00BC7C26" w:rsidP="00BC7C26">
      <w:pPr>
        <w:jc w:val="center"/>
        <w:rPr>
          <w:rFonts w:ascii="Century Schoolbook" w:hAnsi="Century Schoolbook"/>
          <w:sz w:val="24"/>
          <w:szCs w:val="24"/>
        </w:rPr>
      </w:pPr>
    </w:p>
    <w:p w14:paraId="7768F2DF" w14:textId="53E2A4D1" w:rsidR="00BC7C26" w:rsidRDefault="00BC7C26" w:rsidP="00BC7C26">
      <w:pPr>
        <w:jc w:val="center"/>
        <w:rPr>
          <w:rFonts w:ascii="Century Schoolbook" w:hAnsi="Century Schoolbook"/>
          <w:b/>
          <w:bCs/>
          <w:sz w:val="24"/>
          <w:szCs w:val="24"/>
        </w:rPr>
      </w:pPr>
      <w:r w:rsidRPr="00BC7C26">
        <w:rPr>
          <w:rFonts w:ascii="Century Schoolbook" w:hAnsi="Century Schoolbook"/>
          <w:b/>
          <w:bCs/>
          <w:sz w:val="24"/>
          <w:szCs w:val="24"/>
        </w:rPr>
        <w:t>Personal Reflection(s) by family or friend</w:t>
      </w:r>
    </w:p>
    <w:p w14:paraId="38D9B9B2" w14:textId="4D435C19" w:rsidR="00BC7C26" w:rsidRDefault="00DE798E" w:rsidP="00BC7C26">
      <w:pPr>
        <w:jc w:val="center"/>
        <w:rPr>
          <w:rFonts w:ascii="Century Schoolbook" w:hAnsi="Century Schoolbook"/>
          <w:sz w:val="24"/>
          <w:szCs w:val="24"/>
        </w:rPr>
      </w:pPr>
      <w:r w:rsidRPr="00BC7C26">
        <w:rPr>
          <w:rFonts w:ascii="Century Schoolbook" w:hAnsi="Century Schoolbook"/>
          <w:b/>
          <w:bCs/>
          <w:noProof/>
          <w:sz w:val="24"/>
          <w:szCs w:val="24"/>
        </w:rPr>
        <mc:AlternateContent>
          <mc:Choice Requires="wps">
            <w:drawing>
              <wp:anchor distT="45720" distB="45720" distL="114300" distR="114300" simplePos="0" relativeHeight="251659264" behindDoc="0" locked="0" layoutInCell="1" allowOverlap="1" wp14:anchorId="7788D50A" wp14:editId="00ADA89D">
                <wp:simplePos x="0" y="0"/>
                <wp:positionH relativeFrom="margin">
                  <wp:posOffset>-38100</wp:posOffset>
                </wp:positionH>
                <wp:positionV relativeFrom="paragraph">
                  <wp:posOffset>306705</wp:posOffset>
                </wp:positionV>
                <wp:extent cx="5911850" cy="218440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0" cy="2184400"/>
                        </a:xfrm>
                        <a:prstGeom prst="rect">
                          <a:avLst/>
                        </a:prstGeom>
                        <a:solidFill>
                          <a:srgbClr val="FFFFFF"/>
                        </a:solidFill>
                        <a:ln w="9525">
                          <a:solidFill>
                            <a:srgbClr val="000000"/>
                          </a:solidFill>
                          <a:miter lim="800000"/>
                          <a:headEnd/>
                          <a:tailEnd/>
                        </a:ln>
                      </wps:spPr>
                      <wps:txbx>
                        <w:txbxContent>
                          <w:p w14:paraId="0B650FC8" w14:textId="6A983FB9" w:rsidR="00BC7C26" w:rsidRDefault="00BC7C26">
                            <w:pPr>
                              <w:rPr>
                                <w:rFonts w:ascii="Century Schoolbook" w:hAnsi="Century Schoolbook"/>
                                <w:b/>
                                <w:bCs/>
                                <w:i/>
                                <w:iCs/>
                                <w:sz w:val="24"/>
                                <w:szCs w:val="24"/>
                              </w:rPr>
                            </w:pPr>
                            <w:r>
                              <w:rPr>
                                <w:rFonts w:ascii="Century Schoolbook" w:hAnsi="Century Schoolbook"/>
                                <w:b/>
                                <w:bCs/>
                                <w:i/>
                                <w:iCs/>
                                <w:sz w:val="24"/>
                                <w:szCs w:val="24"/>
                              </w:rPr>
                              <w:t>Hymns</w:t>
                            </w:r>
                            <w:r w:rsidR="00991B69">
                              <w:rPr>
                                <w:rFonts w:ascii="Century Schoolbook" w:hAnsi="Century Schoolbook"/>
                                <w:b/>
                                <w:bCs/>
                                <w:i/>
                                <w:iCs/>
                                <w:sz w:val="24"/>
                                <w:szCs w:val="24"/>
                              </w:rPr>
                              <w:t xml:space="preserve"> and Music</w:t>
                            </w:r>
                          </w:p>
                          <w:p w14:paraId="6E5BD4D2" w14:textId="7AA8C644" w:rsidR="00BC7C26" w:rsidRPr="00BC7C26" w:rsidRDefault="00BC7C26">
                            <w:pPr>
                              <w:rPr>
                                <w:rFonts w:ascii="Century Schoolbook" w:hAnsi="Century Schoolbook"/>
                                <w:i/>
                                <w:iCs/>
                                <w:sz w:val="24"/>
                                <w:szCs w:val="24"/>
                              </w:rPr>
                            </w:pPr>
                            <w:r>
                              <w:rPr>
                                <w:rFonts w:ascii="Century Schoolbook" w:hAnsi="Century Schoolbook"/>
                                <w:i/>
                                <w:iCs/>
                                <w:sz w:val="24"/>
                                <w:szCs w:val="24"/>
                              </w:rPr>
                              <w:t>You may have your choice of hymns</w:t>
                            </w:r>
                            <w:r w:rsidR="00991B69">
                              <w:rPr>
                                <w:rFonts w:ascii="Century Schoolbook" w:hAnsi="Century Schoolbook"/>
                                <w:i/>
                                <w:iCs/>
                                <w:sz w:val="24"/>
                                <w:szCs w:val="24"/>
                              </w:rPr>
                              <w:t>, or pieces of music (on which our organist can advise)</w:t>
                            </w:r>
                            <w:r>
                              <w:rPr>
                                <w:rFonts w:ascii="Century Schoolbook" w:hAnsi="Century Schoolbook"/>
                                <w:i/>
                                <w:iCs/>
                                <w:sz w:val="24"/>
                                <w:szCs w:val="24"/>
                              </w:rPr>
                              <w:t xml:space="preserve"> at various points, accompanied by the Organist or on CD</w:t>
                            </w:r>
                            <w:r w:rsidR="00DE798E">
                              <w:rPr>
                                <w:rFonts w:ascii="Century Schoolbook" w:hAnsi="Century Schoolbook"/>
                                <w:i/>
                                <w:iCs/>
                                <w:sz w:val="24"/>
                                <w:szCs w:val="24"/>
                              </w:rPr>
                              <w:t xml:space="preserve">. You do not need to have them at all, or only at certain places. You may select classic funeral hymns, such as Abide with Me, or The Day Thou </w:t>
                            </w:r>
                            <w:proofErr w:type="spellStart"/>
                            <w:r w:rsidR="00DE798E">
                              <w:rPr>
                                <w:rFonts w:ascii="Century Schoolbook" w:hAnsi="Century Schoolbook"/>
                                <w:i/>
                                <w:iCs/>
                                <w:sz w:val="24"/>
                                <w:szCs w:val="24"/>
                              </w:rPr>
                              <w:t>Gavest</w:t>
                            </w:r>
                            <w:proofErr w:type="spellEnd"/>
                            <w:r w:rsidR="00DE798E">
                              <w:rPr>
                                <w:rFonts w:ascii="Century Schoolbook" w:hAnsi="Century Schoolbook"/>
                                <w:i/>
                                <w:iCs/>
                                <w:sz w:val="24"/>
                                <w:szCs w:val="24"/>
                              </w:rPr>
                              <w:t xml:space="preserve">, Lord, is ended. You can choose hymns for the parts of the Mass (for example In Bread we Offer You at the Offertory, or Soul of My Saviour at Communion. You can choose hymns of the Resurrection, such as Thine be the Glory, Risen, Conquering Son. You can choose any hymn that is special to you, or your departed loved one. A list of hymns can be found at </w:t>
                            </w:r>
                            <w:hyperlink r:id="rId5" w:history="1">
                              <w:r w:rsidR="00DE798E" w:rsidRPr="00F74058">
                                <w:rPr>
                                  <w:rStyle w:val="Hyperlink"/>
                                  <w:rFonts w:ascii="Century Schoolbook" w:hAnsi="Century Schoolbook"/>
                                  <w:i/>
                                  <w:iCs/>
                                  <w:sz w:val="24"/>
                                  <w:szCs w:val="24"/>
                                </w:rPr>
                                <w:t>https://www.mccrimmons.com/library/files/CFF-WEB-INDICES-v3-2013.pdf</w:t>
                              </w:r>
                            </w:hyperlink>
                            <w:r w:rsidR="00DE798E">
                              <w:rPr>
                                <w:rFonts w:ascii="Century Schoolbook" w:hAnsi="Century Schoolbook"/>
                                <w:i/>
                                <w:iCs/>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8D50A" id="_x0000_t202" coordsize="21600,21600" o:spt="202" path="m,l,21600r21600,l21600,xe">
                <v:stroke joinstyle="miter"/>
                <v:path gradientshapeok="t" o:connecttype="rect"/>
              </v:shapetype>
              <v:shape id="Text Box 2" o:spid="_x0000_s1026" type="#_x0000_t202" style="position:absolute;left:0;text-align:left;margin-left:-3pt;margin-top:24.15pt;width:465.5pt;height:17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">
                <v:textbox>
                  <w:txbxContent>
                    <w:p w14:paraId="0B650FC8" w14:textId="6A983FB9" w:rsidR="00BC7C26" w:rsidRDefault="00BC7C26">
                      <w:pPr>
                        <w:rPr>
                          <w:rFonts w:ascii="Century Schoolbook" w:hAnsi="Century Schoolbook"/>
                          <w:b/>
                          <w:bCs/>
                          <w:i/>
                          <w:iCs/>
                          <w:sz w:val="24"/>
                          <w:szCs w:val="24"/>
                        </w:rPr>
                      </w:pPr>
                      <w:r>
                        <w:rPr>
                          <w:rFonts w:ascii="Century Schoolbook" w:hAnsi="Century Schoolbook"/>
                          <w:b/>
                          <w:bCs/>
                          <w:i/>
                          <w:iCs/>
                          <w:sz w:val="24"/>
                          <w:szCs w:val="24"/>
                        </w:rPr>
                        <w:t>Hymns</w:t>
                      </w:r>
                      <w:r w:rsidR="00991B69">
                        <w:rPr>
                          <w:rFonts w:ascii="Century Schoolbook" w:hAnsi="Century Schoolbook"/>
                          <w:b/>
                          <w:bCs/>
                          <w:i/>
                          <w:iCs/>
                          <w:sz w:val="24"/>
                          <w:szCs w:val="24"/>
                        </w:rPr>
                        <w:t xml:space="preserve"> and Music</w:t>
                      </w:r>
                    </w:p>
                    <w:p w14:paraId="6E5BD4D2" w14:textId="7AA8C644" w:rsidR="00BC7C26" w:rsidRPr="00BC7C26" w:rsidRDefault="00BC7C26">
                      <w:pPr>
                        <w:rPr>
                          <w:rFonts w:ascii="Century Schoolbook" w:hAnsi="Century Schoolbook"/>
                          <w:i/>
                          <w:iCs/>
                          <w:sz w:val="24"/>
                          <w:szCs w:val="24"/>
                        </w:rPr>
                      </w:pPr>
                      <w:r>
                        <w:rPr>
                          <w:rFonts w:ascii="Century Schoolbook" w:hAnsi="Century Schoolbook"/>
                          <w:i/>
                          <w:iCs/>
                          <w:sz w:val="24"/>
                          <w:szCs w:val="24"/>
                        </w:rPr>
                        <w:t>You may have your choice of hymns</w:t>
                      </w:r>
                      <w:r w:rsidR="00991B69">
                        <w:rPr>
                          <w:rFonts w:ascii="Century Schoolbook" w:hAnsi="Century Schoolbook"/>
                          <w:i/>
                          <w:iCs/>
                          <w:sz w:val="24"/>
                          <w:szCs w:val="24"/>
                        </w:rPr>
                        <w:t>, or pieces of music (on which our organist can advise)</w:t>
                      </w:r>
                      <w:r>
                        <w:rPr>
                          <w:rFonts w:ascii="Century Schoolbook" w:hAnsi="Century Schoolbook"/>
                          <w:i/>
                          <w:iCs/>
                          <w:sz w:val="24"/>
                          <w:szCs w:val="24"/>
                        </w:rPr>
                        <w:t xml:space="preserve"> at various points, accompanied by the Organist or on CD</w:t>
                      </w:r>
                      <w:r w:rsidR="00DE798E">
                        <w:rPr>
                          <w:rFonts w:ascii="Century Schoolbook" w:hAnsi="Century Schoolbook"/>
                          <w:i/>
                          <w:iCs/>
                          <w:sz w:val="24"/>
                          <w:szCs w:val="24"/>
                        </w:rPr>
                        <w:t xml:space="preserve">. You do not need to have them at all, or only at certain places. You may select classic funeral hymns, such as Abide with Me, or The Day Thou </w:t>
                      </w:r>
                      <w:proofErr w:type="spellStart"/>
                      <w:r w:rsidR="00DE798E">
                        <w:rPr>
                          <w:rFonts w:ascii="Century Schoolbook" w:hAnsi="Century Schoolbook"/>
                          <w:i/>
                          <w:iCs/>
                          <w:sz w:val="24"/>
                          <w:szCs w:val="24"/>
                        </w:rPr>
                        <w:t>Gavest</w:t>
                      </w:r>
                      <w:proofErr w:type="spellEnd"/>
                      <w:r w:rsidR="00DE798E">
                        <w:rPr>
                          <w:rFonts w:ascii="Century Schoolbook" w:hAnsi="Century Schoolbook"/>
                          <w:i/>
                          <w:iCs/>
                          <w:sz w:val="24"/>
                          <w:szCs w:val="24"/>
                        </w:rPr>
                        <w:t xml:space="preserve">, Lord, is ended. You can choose hymns for the parts of the Mass (for example In Bread we Offer You at the Offertory, or Soul of My Saviour at Communion. You can choose hymns of the Resurrection, such as Thine be the Glory, Risen, Conquering Son. You can choose any hymn that is special to you, or your departed loved one. A list of hymns can be found at </w:t>
                      </w:r>
                      <w:hyperlink r:id="rId6" w:history="1">
                        <w:r w:rsidR="00DE798E" w:rsidRPr="00F74058">
                          <w:rPr>
                            <w:rStyle w:val="Hyperlink"/>
                            <w:rFonts w:ascii="Century Schoolbook" w:hAnsi="Century Schoolbook"/>
                            <w:i/>
                            <w:iCs/>
                            <w:sz w:val="24"/>
                            <w:szCs w:val="24"/>
                          </w:rPr>
                          <w:t>https://www.mccrimmons.com/library/files/CFF-WEB-INDICES-v3-2013.pdf</w:t>
                        </w:r>
                      </w:hyperlink>
                      <w:r w:rsidR="00DE798E">
                        <w:rPr>
                          <w:rFonts w:ascii="Century Schoolbook" w:hAnsi="Century Schoolbook"/>
                          <w:i/>
                          <w:iCs/>
                          <w:sz w:val="24"/>
                          <w:szCs w:val="24"/>
                        </w:rPr>
                        <w:t xml:space="preserve"> .</w:t>
                      </w:r>
                    </w:p>
                  </w:txbxContent>
                </v:textbox>
                <w10:wrap type="square" anchorx="margin"/>
              </v:shape>
            </w:pict>
          </mc:Fallback>
        </mc:AlternateContent>
      </w:r>
      <w:r w:rsidR="00BC7C26">
        <w:rPr>
          <w:rFonts w:ascii="Century Schoolbook" w:hAnsi="Century Schoolbook"/>
          <w:sz w:val="24"/>
          <w:szCs w:val="24"/>
        </w:rPr>
        <w:t>Name(s):_____________________________________________________</w:t>
      </w:r>
    </w:p>
    <w:p w14:paraId="467E1F2C" w14:textId="2BA1EBB7" w:rsidR="00BC7C26" w:rsidRPr="00BC7C26" w:rsidRDefault="00BC7C26" w:rsidP="00BC7C26">
      <w:pPr>
        <w:jc w:val="center"/>
        <w:rPr>
          <w:rFonts w:ascii="Century Schoolbook" w:hAnsi="Century Schoolbook"/>
          <w:b/>
          <w:bCs/>
          <w:sz w:val="24"/>
          <w:szCs w:val="24"/>
        </w:rPr>
      </w:pPr>
    </w:p>
    <w:p w14:paraId="312F7C2E" w14:textId="2C31060C" w:rsidR="00DE798E" w:rsidRDefault="00DE798E" w:rsidP="00BC7C26">
      <w:pPr>
        <w:jc w:val="center"/>
        <w:rPr>
          <w:rFonts w:ascii="Century Schoolbook" w:hAnsi="Century Schoolbook"/>
          <w:sz w:val="24"/>
          <w:szCs w:val="24"/>
        </w:rPr>
      </w:pPr>
    </w:p>
    <w:p w14:paraId="6FC1C177" w14:textId="48C39EF5" w:rsidR="00DE798E" w:rsidRDefault="00DE798E" w:rsidP="00BC7C26">
      <w:pPr>
        <w:jc w:val="center"/>
        <w:rPr>
          <w:rFonts w:ascii="Century Schoolbook" w:hAnsi="Century Schoolbook"/>
          <w:sz w:val="24"/>
          <w:szCs w:val="24"/>
        </w:rPr>
      </w:pPr>
    </w:p>
    <w:p w14:paraId="13B5EF81" w14:textId="7D0686C8" w:rsidR="00DE798E" w:rsidRDefault="00DE798E" w:rsidP="00BC7C26">
      <w:pPr>
        <w:jc w:val="center"/>
        <w:rPr>
          <w:rFonts w:ascii="Century Schoolbook" w:hAnsi="Century Schoolbook"/>
          <w:b/>
          <w:bCs/>
          <w:sz w:val="24"/>
          <w:szCs w:val="24"/>
        </w:rPr>
      </w:pPr>
      <w:r w:rsidRPr="00F74182">
        <w:rPr>
          <w:rFonts w:ascii="Century Schoolbook" w:hAnsi="Century Schoolbook"/>
          <w:sz w:val="24"/>
          <w:szCs w:val="24"/>
        </w:rPr>
        <w:t>Opening Hymn</w:t>
      </w:r>
      <w:r>
        <w:rPr>
          <w:rFonts w:ascii="Century Schoolbook" w:hAnsi="Century Schoolbook"/>
          <w:b/>
          <w:bCs/>
          <w:sz w:val="24"/>
          <w:szCs w:val="24"/>
        </w:rPr>
        <w:t xml:space="preserve"> _________________________________________</w:t>
      </w:r>
    </w:p>
    <w:p w14:paraId="7E6D9612" w14:textId="3350EAB9" w:rsidR="00DE798E" w:rsidRDefault="00DE798E" w:rsidP="00BC7C26">
      <w:pPr>
        <w:jc w:val="center"/>
        <w:rPr>
          <w:rFonts w:ascii="Century Schoolbook" w:hAnsi="Century Schoolbook"/>
          <w:b/>
          <w:bCs/>
          <w:sz w:val="24"/>
          <w:szCs w:val="24"/>
        </w:rPr>
      </w:pPr>
      <w:r w:rsidRPr="00DE798E">
        <w:rPr>
          <w:rFonts w:ascii="Century Schoolbook" w:hAnsi="Century Schoolbook"/>
          <w:b/>
          <w:bCs/>
          <w:noProof/>
          <w:sz w:val="24"/>
          <w:szCs w:val="24"/>
        </w:rPr>
        <mc:AlternateContent>
          <mc:Choice Requires="wps">
            <w:drawing>
              <wp:anchor distT="45720" distB="45720" distL="114300" distR="114300" simplePos="0" relativeHeight="251661312" behindDoc="0" locked="0" layoutInCell="1" allowOverlap="1" wp14:anchorId="1BD3F324" wp14:editId="424983BD">
                <wp:simplePos x="0" y="0"/>
                <wp:positionH relativeFrom="margin">
                  <wp:align>left</wp:align>
                </wp:positionH>
                <wp:positionV relativeFrom="paragraph">
                  <wp:posOffset>481965</wp:posOffset>
                </wp:positionV>
                <wp:extent cx="5613400" cy="1404620"/>
                <wp:effectExtent l="0" t="0" r="25400" b="203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4620"/>
                        </a:xfrm>
                        <a:prstGeom prst="rect">
                          <a:avLst/>
                        </a:prstGeom>
                        <a:solidFill>
                          <a:srgbClr val="FFFFFF"/>
                        </a:solidFill>
                        <a:ln w="9525">
                          <a:solidFill>
                            <a:srgbClr val="000000"/>
                          </a:solidFill>
                          <a:miter lim="800000"/>
                          <a:headEnd/>
                          <a:tailEnd/>
                        </a:ln>
                      </wps:spPr>
                      <wps:txbx>
                        <w:txbxContent>
                          <w:p w14:paraId="02D604B3" w14:textId="167805B7" w:rsidR="00DE798E" w:rsidRDefault="00DE798E">
                            <w:pPr>
                              <w:rPr>
                                <w:rFonts w:ascii="Century Schoolbook" w:hAnsi="Century Schoolbook"/>
                                <w:b/>
                                <w:bCs/>
                                <w:sz w:val="24"/>
                                <w:szCs w:val="24"/>
                              </w:rPr>
                            </w:pPr>
                            <w:r>
                              <w:rPr>
                                <w:rFonts w:ascii="Century Schoolbook" w:hAnsi="Century Schoolbook"/>
                                <w:b/>
                                <w:bCs/>
                                <w:sz w:val="24"/>
                                <w:szCs w:val="24"/>
                              </w:rPr>
                              <w:t>Readings</w:t>
                            </w:r>
                          </w:p>
                          <w:p w14:paraId="157FE964" w14:textId="50972D17" w:rsidR="00DE798E" w:rsidRPr="00DE798E" w:rsidRDefault="00DE798E">
                            <w:pPr>
                              <w:rPr>
                                <w:rFonts w:ascii="Century Schoolbook" w:hAnsi="Century Schoolbook"/>
                                <w:sz w:val="24"/>
                                <w:szCs w:val="24"/>
                              </w:rPr>
                            </w:pPr>
                            <w:r>
                              <w:rPr>
                                <w:rFonts w:ascii="Century Schoolbook" w:hAnsi="Century Schoolbook"/>
                                <w:sz w:val="24"/>
                                <w:szCs w:val="24"/>
                              </w:rPr>
                              <w:t xml:space="preserve">You should choose at least one reading from either the Old or New Testament, and one Responsorial Psalm. You can have two readings. You should also choose a Gospel reading. The usual selections can be found at </w:t>
                            </w:r>
                            <w:hyperlink r:id="rId7" w:history="1">
                              <w:r w:rsidR="00775B33" w:rsidRPr="00F74058">
                                <w:rPr>
                                  <w:rStyle w:val="Hyperlink"/>
                                  <w:rFonts w:ascii="Century Schoolbook" w:hAnsi="Century Schoolbook"/>
                                  <w:sz w:val="24"/>
                                  <w:szCs w:val="24"/>
                                </w:rPr>
                                <w:t>https://www.liturgyoffice.org.uk/Resources/OCF/Lectionary.shtml</w:t>
                              </w:r>
                            </w:hyperlink>
                            <w:r w:rsidR="00775B33">
                              <w:rPr>
                                <w:rFonts w:ascii="Century Schoolbook" w:hAnsi="Century Schoolbook"/>
                                <w:sz w:val="24"/>
                                <w:szCs w:val="24"/>
                              </w:rPr>
                              <w:t xml:space="preserve"> . You may replace the Psalm with a hymn: a common choice is The Lord’s My Shepherd.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D3F324" id="_x0000_s1027" type="#_x0000_t202" style="position:absolute;left:0;text-align:left;margin-left:0;margin-top:37.95pt;width:442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">
                <v:textbox style="mso-fit-shape-to-text:t">
                  <w:txbxContent>
                    <w:p w14:paraId="02D604B3" w14:textId="167805B7" w:rsidR="00DE798E" w:rsidRDefault="00DE798E">
                      <w:pPr>
                        <w:rPr>
                          <w:rFonts w:ascii="Century Schoolbook" w:hAnsi="Century Schoolbook"/>
                          <w:b/>
                          <w:bCs/>
                          <w:sz w:val="24"/>
                          <w:szCs w:val="24"/>
                        </w:rPr>
                      </w:pPr>
                      <w:r>
                        <w:rPr>
                          <w:rFonts w:ascii="Century Schoolbook" w:hAnsi="Century Schoolbook"/>
                          <w:b/>
                          <w:bCs/>
                          <w:sz w:val="24"/>
                          <w:szCs w:val="24"/>
                        </w:rPr>
                        <w:t>Readings</w:t>
                      </w:r>
                    </w:p>
                    <w:p w14:paraId="157FE964" w14:textId="50972D17" w:rsidR="00DE798E" w:rsidRPr="00DE798E" w:rsidRDefault="00DE798E">
                      <w:pPr>
                        <w:rPr>
                          <w:rFonts w:ascii="Century Schoolbook" w:hAnsi="Century Schoolbook"/>
                          <w:sz w:val="24"/>
                          <w:szCs w:val="24"/>
                        </w:rPr>
                      </w:pPr>
                      <w:r>
                        <w:rPr>
                          <w:rFonts w:ascii="Century Schoolbook" w:hAnsi="Century Schoolbook"/>
                          <w:sz w:val="24"/>
                          <w:szCs w:val="24"/>
                        </w:rPr>
                        <w:t xml:space="preserve">You should choose at least one reading from either the Old or New Testament, and one Responsorial Psalm. You can have two readings. You should also choose a Gospel reading. The usual selections can be found at </w:t>
                      </w:r>
                      <w:hyperlink r:id="rId8" w:history="1">
                        <w:r w:rsidR="00775B33" w:rsidRPr="00F74058">
                          <w:rPr>
                            <w:rStyle w:val="Hyperlink"/>
                            <w:rFonts w:ascii="Century Schoolbook" w:hAnsi="Century Schoolbook"/>
                            <w:sz w:val="24"/>
                            <w:szCs w:val="24"/>
                          </w:rPr>
                          <w:t>https://www.liturgyoffice.org.uk/Resources/OCF/Lectionary.shtml</w:t>
                        </w:r>
                      </w:hyperlink>
                      <w:r w:rsidR="00775B33">
                        <w:rPr>
                          <w:rFonts w:ascii="Century Schoolbook" w:hAnsi="Century Schoolbook"/>
                          <w:sz w:val="24"/>
                          <w:szCs w:val="24"/>
                        </w:rPr>
                        <w:t xml:space="preserve"> . You may replace the Psalm with a hymn: a common choice is The Lord’s My Shepherd.</w:t>
                      </w:r>
                    </w:p>
                  </w:txbxContent>
                </v:textbox>
                <w10:wrap type="square" anchorx="margin"/>
              </v:shape>
            </w:pict>
          </mc:Fallback>
        </mc:AlternateContent>
      </w:r>
    </w:p>
    <w:p w14:paraId="5AA7340B" w14:textId="565C7066" w:rsidR="00DE798E" w:rsidRPr="00DE798E" w:rsidRDefault="00DE798E" w:rsidP="00BC7C26">
      <w:pPr>
        <w:jc w:val="center"/>
        <w:rPr>
          <w:rFonts w:ascii="Century Schoolbook" w:hAnsi="Century Schoolbook"/>
          <w:b/>
          <w:bCs/>
          <w:sz w:val="24"/>
          <w:szCs w:val="24"/>
        </w:rPr>
      </w:pPr>
    </w:p>
    <w:p w14:paraId="71EF5DBB" w14:textId="5ED0102D" w:rsidR="00BC7C26" w:rsidRDefault="00775B33" w:rsidP="00BC7C26">
      <w:pPr>
        <w:jc w:val="center"/>
        <w:rPr>
          <w:rFonts w:ascii="Century Schoolbook" w:hAnsi="Century Schoolbook"/>
          <w:sz w:val="24"/>
          <w:szCs w:val="24"/>
        </w:rPr>
      </w:pPr>
      <w:r>
        <w:rPr>
          <w:rFonts w:ascii="Century Schoolbook" w:hAnsi="Century Schoolbook"/>
          <w:sz w:val="24"/>
          <w:szCs w:val="24"/>
        </w:rPr>
        <w:t>First Reading: _____________________________________</w:t>
      </w:r>
    </w:p>
    <w:p w14:paraId="6F097718" w14:textId="1E111A83"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(family/friend):___________________________________</w:t>
      </w:r>
    </w:p>
    <w:p w14:paraId="1132CD83" w14:textId="77777777" w:rsidR="00775B33" w:rsidRDefault="00775B33" w:rsidP="00BC7C26">
      <w:pPr>
        <w:jc w:val="center"/>
        <w:rPr>
          <w:rFonts w:ascii="Century Schoolbook" w:hAnsi="Century Schoolbook"/>
          <w:sz w:val="24"/>
          <w:szCs w:val="24"/>
        </w:rPr>
      </w:pPr>
    </w:p>
    <w:p w14:paraId="3950BD64" w14:textId="6502DDB9" w:rsidR="00775B33" w:rsidRDefault="00775B33" w:rsidP="00BC7C26">
      <w:pPr>
        <w:jc w:val="center"/>
        <w:rPr>
          <w:rFonts w:ascii="Century Schoolbook" w:hAnsi="Century Schoolbook"/>
          <w:sz w:val="24"/>
          <w:szCs w:val="24"/>
        </w:rPr>
      </w:pPr>
      <w:r>
        <w:rPr>
          <w:rFonts w:ascii="Century Schoolbook" w:hAnsi="Century Schoolbook"/>
          <w:sz w:val="24"/>
          <w:szCs w:val="24"/>
        </w:rPr>
        <w:t>Psalm/Hymn:________________________________________</w:t>
      </w:r>
    </w:p>
    <w:p w14:paraId="3A00F8D2" w14:textId="3944A9A0"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 only if not sung):__________________________________</w:t>
      </w:r>
    </w:p>
    <w:p w14:paraId="1A2C2FE6" w14:textId="2C365D0D" w:rsidR="00775B33" w:rsidRDefault="00775B33" w:rsidP="00BC7C26">
      <w:pPr>
        <w:jc w:val="center"/>
        <w:rPr>
          <w:rFonts w:ascii="Century Schoolbook" w:hAnsi="Century Schoolbook"/>
          <w:sz w:val="24"/>
          <w:szCs w:val="24"/>
        </w:rPr>
      </w:pPr>
    </w:p>
    <w:p w14:paraId="3C9C950A" w14:textId="2B1FCEE2" w:rsidR="00775B33" w:rsidRDefault="00775B33" w:rsidP="00BC7C26">
      <w:pPr>
        <w:jc w:val="center"/>
        <w:rPr>
          <w:rFonts w:ascii="Century Schoolbook" w:hAnsi="Century Schoolbook"/>
          <w:sz w:val="24"/>
          <w:szCs w:val="24"/>
        </w:rPr>
      </w:pPr>
      <w:r>
        <w:rPr>
          <w:rFonts w:ascii="Century Schoolbook" w:hAnsi="Century Schoolbook"/>
          <w:sz w:val="24"/>
          <w:szCs w:val="24"/>
        </w:rPr>
        <w:t>Second Reading:__________________________________</w:t>
      </w:r>
    </w:p>
    <w:p w14:paraId="7E5077C2" w14:textId="57AFAF59"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(family/friend):________________________________</w:t>
      </w:r>
    </w:p>
    <w:p w14:paraId="4B2E1744" w14:textId="77B67ECB" w:rsidR="006C321F" w:rsidRPr="006C321F" w:rsidRDefault="006C321F" w:rsidP="00BC7C26">
      <w:pPr>
        <w:jc w:val="center"/>
        <w:rPr>
          <w:rFonts w:ascii="Century Schoolbook" w:hAnsi="Century Schoolbook"/>
          <w:i/>
          <w:iCs/>
          <w:sz w:val="24"/>
          <w:szCs w:val="24"/>
        </w:rPr>
      </w:pPr>
      <w:r>
        <w:rPr>
          <w:rFonts w:ascii="Century Schoolbook" w:hAnsi="Century Schoolbook"/>
          <w:i/>
          <w:iCs/>
          <w:sz w:val="24"/>
          <w:szCs w:val="24"/>
        </w:rPr>
        <w:t xml:space="preserve">This could be replaced </w:t>
      </w:r>
      <w:r w:rsidR="006A0C44">
        <w:rPr>
          <w:rFonts w:ascii="Century Schoolbook" w:hAnsi="Century Schoolbook"/>
          <w:i/>
          <w:iCs/>
          <w:sz w:val="24"/>
          <w:szCs w:val="24"/>
        </w:rPr>
        <w:t>by a poem</w:t>
      </w:r>
    </w:p>
    <w:p w14:paraId="09E6D109" w14:textId="76EE08BA" w:rsidR="00775B33" w:rsidRDefault="00775B33" w:rsidP="00BC7C26">
      <w:pPr>
        <w:jc w:val="center"/>
        <w:rPr>
          <w:rFonts w:ascii="Century Schoolbook" w:hAnsi="Century Schoolbook"/>
          <w:sz w:val="24"/>
          <w:szCs w:val="24"/>
        </w:rPr>
      </w:pPr>
    </w:p>
    <w:p w14:paraId="24D1CC32" w14:textId="43D1EEB3" w:rsidR="00775B33" w:rsidRDefault="00775B33" w:rsidP="00BC7C26">
      <w:pPr>
        <w:jc w:val="center"/>
        <w:rPr>
          <w:rFonts w:ascii="Century Schoolbook" w:hAnsi="Century Schoolbook"/>
          <w:sz w:val="24"/>
          <w:szCs w:val="24"/>
        </w:rPr>
      </w:pPr>
      <w:r>
        <w:rPr>
          <w:rFonts w:ascii="Century Schoolbook" w:hAnsi="Century Schoolbook"/>
          <w:sz w:val="24"/>
          <w:szCs w:val="24"/>
        </w:rPr>
        <w:t>Gospel (read by priest):________________________________</w:t>
      </w:r>
    </w:p>
    <w:p w14:paraId="67BF1C32" w14:textId="754D5348" w:rsidR="00775B33" w:rsidRDefault="00775B33" w:rsidP="00BC7C26">
      <w:pPr>
        <w:jc w:val="center"/>
        <w:rPr>
          <w:rFonts w:ascii="Century Schoolbook" w:hAnsi="Century Schoolbook"/>
          <w:sz w:val="24"/>
          <w:szCs w:val="24"/>
        </w:rPr>
      </w:pPr>
      <w:r>
        <w:rPr>
          <w:rFonts w:ascii="Century Schoolbook" w:hAnsi="Century Schoolbook"/>
          <w:sz w:val="24"/>
          <w:szCs w:val="24"/>
        </w:rPr>
        <w:t>Homily (If you would like to let the priest know anything about your loved one to include in his homily, do please let us know)</w:t>
      </w:r>
    </w:p>
    <w:p w14:paraId="3280E0F3" w14:textId="73939515" w:rsidR="00775B33" w:rsidRDefault="00775B33" w:rsidP="00BC7C26">
      <w:pPr>
        <w:jc w:val="center"/>
        <w:rPr>
          <w:rFonts w:ascii="Century Schoolbook" w:hAnsi="Century Schoolbook"/>
          <w:sz w:val="24"/>
          <w:szCs w:val="24"/>
        </w:rPr>
      </w:pPr>
      <w:r>
        <w:rPr>
          <w:rFonts w:ascii="Century Schoolbook" w:hAnsi="Century Schoolbook"/>
          <w:sz w:val="24"/>
          <w:szCs w:val="24"/>
        </w:rPr>
        <w:t>Intercessions</w:t>
      </w:r>
      <w:r w:rsidR="006C321F">
        <w:rPr>
          <w:rFonts w:ascii="Century Schoolbook" w:hAnsi="Century Schoolbook"/>
          <w:sz w:val="24"/>
          <w:szCs w:val="24"/>
        </w:rPr>
        <w:t>: Read by___________________</w:t>
      </w:r>
    </w:p>
    <w:p w14:paraId="2D76C025" w14:textId="66609267" w:rsidR="00775B33" w:rsidRDefault="00775B33" w:rsidP="00BC7C26">
      <w:pPr>
        <w:jc w:val="center"/>
        <w:rPr>
          <w:rFonts w:ascii="Century Schoolbook" w:hAnsi="Century Schoolbook"/>
          <w:sz w:val="24"/>
          <w:szCs w:val="24"/>
        </w:rPr>
      </w:pPr>
      <w:r>
        <w:rPr>
          <w:rFonts w:ascii="Century Schoolbook" w:hAnsi="Century Schoolbook"/>
          <w:sz w:val="24"/>
          <w:szCs w:val="24"/>
        </w:rPr>
        <w:t>Please choose four or five of the following. If you would like to write your own, please discuss them with us.</w:t>
      </w:r>
    </w:p>
    <w:p w14:paraId="30C5D507" w14:textId="028F1B4A" w:rsidR="006C321F" w:rsidRPr="006C321F" w:rsidRDefault="006C321F" w:rsidP="00BC7C26">
      <w:pPr>
        <w:jc w:val="center"/>
        <w:rPr>
          <w:rFonts w:ascii="Century Schoolbook" w:hAnsi="Century Schoolbook"/>
          <w:b/>
          <w:bCs/>
          <w:sz w:val="24"/>
          <w:szCs w:val="24"/>
        </w:rPr>
      </w:pPr>
      <w:r>
        <w:rPr>
          <w:rFonts w:ascii="Century Schoolbook" w:hAnsi="Century Schoolbook"/>
          <w:sz w:val="24"/>
          <w:szCs w:val="24"/>
        </w:rPr>
        <w:t xml:space="preserve">The response is Reader: Lord, in your mercy All: </w:t>
      </w:r>
      <w:r>
        <w:rPr>
          <w:rFonts w:ascii="Century Schoolbook" w:hAnsi="Century Schoolbook"/>
          <w:b/>
          <w:bCs/>
          <w:sz w:val="24"/>
          <w:szCs w:val="24"/>
        </w:rPr>
        <w:t>Hear our prayer.</w:t>
      </w:r>
    </w:p>
    <w:p w14:paraId="21DD792C" w14:textId="360FD4FF"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N, who in baptism was given the pledge of eternal life. that he/she may now be admitted to the company of the saints.</w:t>
      </w:r>
    </w:p>
    <w:p w14:paraId="186B1394" w14:textId="0008F1B0"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our deceased relatives and friends and for all who have helped us, that they may have the reward of their goodness.</w:t>
      </w:r>
    </w:p>
    <w:p w14:paraId="722C9339" w14:textId="7DA548FB"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those who have fallen asleep in the hope of rising again, that they may see God face to face,</w:t>
      </w:r>
    </w:p>
    <w:p w14:paraId="48EDC409" w14:textId="0E7A5A12"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the family and friends of our brother/sister N, that they may be consoled in their grief by the Lord, who wept at the death of his friend Lazarus.</w:t>
      </w:r>
    </w:p>
    <w:p w14:paraId="06DE0BE1" w14:textId="2F050C27"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all of us assembled here to worship in faith, that we may be gathered together again in God’s kingdom.</w:t>
      </w:r>
    </w:p>
    <w:p w14:paraId="6FB01233" w14:textId="020C0C2F"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That the Bishops and priests of the Church, and all who preach the Gospel, may be given the strength to express in action the Word they proclaim.</w:t>
      </w:r>
    </w:p>
    <w:p w14:paraId="233C0F50" w14:textId="33CEE2A9"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That those in public office may promote justice and peace.</w:t>
      </w:r>
    </w:p>
    <w:p w14:paraId="22DA45BD" w14:textId="3DF68968" w:rsidR="00775B33" w:rsidRDefault="00916E99" w:rsidP="00BC7C26">
      <w:pPr>
        <w:jc w:val="center"/>
        <w:rPr>
          <w:rFonts w:ascii="Century Schoolbook" w:hAnsi="Century Schoolbook"/>
          <w:i/>
          <w:iCs/>
          <w:sz w:val="24"/>
          <w:szCs w:val="24"/>
        </w:rPr>
      </w:pPr>
      <w:r>
        <w:rPr>
          <w:rFonts w:ascii="Century Schoolbook" w:hAnsi="Century Schoolbook"/>
          <w:i/>
          <w:iCs/>
          <w:sz w:val="24"/>
          <w:szCs w:val="24"/>
        </w:rPr>
        <w:t>That those who bear the cross of pain in mind or body may never feel forsaken by God.</w:t>
      </w:r>
    </w:p>
    <w:p w14:paraId="3602343F" w14:textId="51D1C573"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That God may deliver the soul of his servant N from punishment and from the powers of darkness.</w:t>
      </w:r>
    </w:p>
    <w:p w14:paraId="7790BEAA" w14:textId="5317CE1E"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That God in his mercy may blot out all his/her offences.</w:t>
      </w:r>
    </w:p>
    <w:p w14:paraId="534B413E" w14:textId="79C750B9"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 xml:space="preserve">That God may establish him/her in light </w:t>
      </w:r>
      <w:r w:rsidR="005B56A6">
        <w:rPr>
          <w:rFonts w:ascii="Century Schoolbook" w:hAnsi="Century Schoolbook"/>
          <w:i/>
          <w:iCs/>
          <w:sz w:val="24"/>
          <w:szCs w:val="24"/>
        </w:rPr>
        <w:t>and peace.</w:t>
      </w:r>
    </w:p>
    <w:p w14:paraId="6E70C60A" w14:textId="590BC7F9" w:rsidR="005B56A6" w:rsidRDefault="005B56A6" w:rsidP="00BC7C26">
      <w:pPr>
        <w:jc w:val="center"/>
        <w:rPr>
          <w:rFonts w:ascii="Century Schoolbook" w:hAnsi="Century Schoolbook"/>
          <w:i/>
          <w:iCs/>
          <w:sz w:val="24"/>
          <w:szCs w:val="24"/>
        </w:rPr>
      </w:pPr>
      <w:r>
        <w:rPr>
          <w:rFonts w:ascii="Century Schoolbook" w:hAnsi="Century Schoolbook"/>
          <w:i/>
          <w:iCs/>
          <w:sz w:val="24"/>
          <w:szCs w:val="24"/>
        </w:rPr>
        <w:t>That God may call him/her to happiness in the company of all the saints.</w:t>
      </w:r>
    </w:p>
    <w:p w14:paraId="34038A5A" w14:textId="21A55054" w:rsidR="005B56A6" w:rsidRDefault="005B56A6" w:rsidP="00BC7C26">
      <w:pPr>
        <w:jc w:val="center"/>
        <w:rPr>
          <w:rFonts w:ascii="Century Schoolbook" w:hAnsi="Century Schoolbook"/>
          <w:i/>
          <w:iCs/>
          <w:sz w:val="24"/>
          <w:szCs w:val="24"/>
        </w:rPr>
      </w:pPr>
      <w:r>
        <w:rPr>
          <w:rFonts w:ascii="Century Schoolbook" w:hAnsi="Century Schoolbook"/>
          <w:i/>
          <w:iCs/>
          <w:sz w:val="24"/>
          <w:szCs w:val="24"/>
        </w:rPr>
        <w:t>That God may welcome into his glory those of our family and friends who have departed this life</w:t>
      </w:r>
      <w:r w:rsidR="00CE1922">
        <w:rPr>
          <w:rFonts w:ascii="Century Schoolbook" w:hAnsi="Century Schoolbook"/>
          <w:i/>
          <w:iCs/>
          <w:sz w:val="24"/>
          <w:szCs w:val="24"/>
        </w:rPr>
        <w:t>.</w:t>
      </w:r>
    </w:p>
    <w:p w14:paraId="5E077843" w14:textId="0DE11669" w:rsidR="00CE1922" w:rsidRDefault="00CE1922" w:rsidP="00BC7C26">
      <w:pPr>
        <w:jc w:val="center"/>
        <w:rPr>
          <w:rFonts w:ascii="Century Schoolbook" w:hAnsi="Century Schoolbook"/>
          <w:i/>
          <w:iCs/>
          <w:sz w:val="24"/>
          <w:szCs w:val="24"/>
        </w:rPr>
      </w:pPr>
      <w:r>
        <w:rPr>
          <w:rFonts w:ascii="Century Schoolbook" w:hAnsi="Century Schoolbook"/>
          <w:i/>
          <w:iCs/>
          <w:sz w:val="24"/>
          <w:szCs w:val="24"/>
        </w:rPr>
        <w:t>That God may give a place in the kingdom of heaven to all the faithful departed.</w:t>
      </w:r>
    </w:p>
    <w:p w14:paraId="0F256216" w14:textId="2830925A" w:rsidR="00E92D78" w:rsidRDefault="00E92D78" w:rsidP="00BC7C26">
      <w:pPr>
        <w:jc w:val="center"/>
        <w:rPr>
          <w:rFonts w:ascii="Century Schoolbook" w:hAnsi="Century Schoolbook"/>
          <w:i/>
          <w:iCs/>
          <w:sz w:val="24"/>
          <w:szCs w:val="24"/>
        </w:rPr>
      </w:pPr>
    </w:p>
    <w:p w14:paraId="6A6B4E8D" w14:textId="7816E438" w:rsidR="00E92D78" w:rsidRDefault="00E92D78" w:rsidP="00BC7C26">
      <w:pPr>
        <w:jc w:val="center"/>
        <w:rPr>
          <w:rFonts w:ascii="Century Schoolbook" w:hAnsi="Century Schoolbook"/>
          <w:sz w:val="24"/>
          <w:szCs w:val="24"/>
        </w:rPr>
      </w:pPr>
      <w:r>
        <w:rPr>
          <w:rFonts w:ascii="Century Schoolbook" w:hAnsi="Century Schoolbook"/>
          <w:sz w:val="24"/>
          <w:szCs w:val="24"/>
        </w:rPr>
        <w:t>Offertory Hymn</w:t>
      </w:r>
      <w:r w:rsidR="00D02E32">
        <w:rPr>
          <w:rFonts w:ascii="Century Schoolbook" w:hAnsi="Century Schoolbook"/>
          <w:sz w:val="24"/>
          <w:szCs w:val="24"/>
        </w:rPr>
        <w:t xml:space="preserve"> or Music: _</w:t>
      </w:r>
      <w:r>
        <w:rPr>
          <w:rFonts w:ascii="Century Schoolbook" w:hAnsi="Century Schoolbook"/>
          <w:sz w:val="24"/>
          <w:szCs w:val="24"/>
        </w:rPr>
        <w:t>_________________________________</w:t>
      </w:r>
    </w:p>
    <w:p w14:paraId="479AE35A" w14:textId="7E362ED4" w:rsidR="007F0CE9" w:rsidRDefault="007F0CE9" w:rsidP="00BC7C26">
      <w:pPr>
        <w:jc w:val="center"/>
        <w:rPr>
          <w:rFonts w:ascii="Century Schoolbook" w:hAnsi="Century Schoolbook"/>
          <w:sz w:val="24"/>
          <w:szCs w:val="24"/>
        </w:rPr>
      </w:pPr>
      <w:r>
        <w:rPr>
          <w:rFonts w:ascii="Century Schoolbook" w:hAnsi="Century Schoolbook"/>
          <w:sz w:val="24"/>
          <w:szCs w:val="24"/>
        </w:rPr>
        <w:t>Offertory Procession</w:t>
      </w:r>
      <w:r w:rsidR="002101B5">
        <w:rPr>
          <w:rFonts w:ascii="Century Schoolbook" w:hAnsi="Century Schoolbook"/>
          <w:sz w:val="24"/>
          <w:szCs w:val="24"/>
        </w:rPr>
        <w:t>_____________________ (one or two people ca</w:t>
      </w:r>
      <w:r w:rsidR="007805B2">
        <w:rPr>
          <w:rFonts w:ascii="Century Schoolbook" w:hAnsi="Century Schoolbook"/>
          <w:sz w:val="24"/>
          <w:szCs w:val="24"/>
        </w:rPr>
        <w:t>n bring up the bread and wine from the back of the Church to the altar).</w:t>
      </w:r>
    </w:p>
    <w:p w14:paraId="748F3A9D" w14:textId="35C89D22" w:rsidR="00D02E32" w:rsidRDefault="00D02E32" w:rsidP="00BC7C26">
      <w:pPr>
        <w:jc w:val="center"/>
        <w:rPr>
          <w:rFonts w:ascii="Century Schoolbook" w:hAnsi="Century Schoolbook"/>
          <w:sz w:val="24"/>
          <w:szCs w:val="24"/>
        </w:rPr>
      </w:pPr>
    </w:p>
    <w:p w14:paraId="6C41042E" w14:textId="213E395F" w:rsidR="00D02E32" w:rsidRDefault="00D02E32" w:rsidP="00BC7C26">
      <w:pPr>
        <w:jc w:val="center"/>
        <w:rPr>
          <w:rFonts w:ascii="Century Schoolbook" w:hAnsi="Century Schoolbook"/>
          <w:sz w:val="24"/>
          <w:szCs w:val="24"/>
        </w:rPr>
      </w:pPr>
      <w:r>
        <w:rPr>
          <w:rFonts w:ascii="Century Schoolbook" w:hAnsi="Century Schoolbook"/>
          <w:sz w:val="24"/>
          <w:szCs w:val="24"/>
        </w:rPr>
        <w:t>Communion Hymn or Music: _______________________________</w:t>
      </w:r>
    </w:p>
    <w:p w14:paraId="6B2BC342" w14:textId="56D8811A" w:rsidR="00D02E32" w:rsidRDefault="00D02E32" w:rsidP="00BC7C26">
      <w:pPr>
        <w:jc w:val="center"/>
        <w:rPr>
          <w:rFonts w:ascii="Century Schoolbook" w:hAnsi="Century Schoolbook"/>
          <w:sz w:val="24"/>
          <w:szCs w:val="24"/>
        </w:rPr>
      </w:pPr>
    </w:p>
    <w:p w14:paraId="4ADDB5D6" w14:textId="43C4CC43" w:rsidR="00D02E32" w:rsidRDefault="00D02E32" w:rsidP="00BC7C26">
      <w:pPr>
        <w:jc w:val="center"/>
        <w:rPr>
          <w:rFonts w:ascii="Century Schoolbook" w:hAnsi="Century Schoolbook"/>
          <w:sz w:val="24"/>
          <w:szCs w:val="24"/>
        </w:rPr>
      </w:pPr>
      <w:r>
        <w:rPr>
          <w:rFonts w:ascii="Century Schoolbook" w:hAnsi="Century Schoolbook"/>
          <w:sz w:val="24"/>
          <w:szCs w:val="24"/>
        </w:rPr>
        <w:t>Prayers of Commendation</w:t>
      </w:r>
    </w:p>
    <w:p w14:paraId="6FDCFF04" w14:textId="0C30285A" w:rsidR="00991B69" w:rsidRDefault="00991B69" w:rsidP="00BC7C26">
      <w:pPr>
        <w:jc w:val="center"/>
        <w:rPr>
          <w:rFonts w:ascii="Century Schoolbook" w:hAnsi="Century Schoolbook"/>
          <w:sz w:val="24"/>
          <w:szCs w:val="24"/>
        </w:rPr>
      </w:pPr>
    </w:p>
    <w:p w14:paraId="2E88CDC0" w14:textId="3E8E23D1" w:rsidR="00991B69" w:rsidRPr="00E92D78" w:rsidRDefault="00991B69" w:rsidP="00BC7C26">
      <w:pPr>
        <w:jc w:val="center"/>
        <w:rPr>
          <w:rFonts w:ascii="Century Schoolbook" w:hAnsi="Century Schoolbook"/>
          <w:sz w:val="24"/>
          <w:szCs w:val="24"/>
        </w:rPr>
      </w:pPr>
      <w:r>
        <w:rPr>
          <w:rFonts w:ascii="Century Schoolbook" w:hAnsi="Century Schoolbook"/>
          <w:sz w:val="24"/>
          <w:szCs w:val="24"/>
        </w:rPr>
        <w:t>Procession from the Church: Hymn/Music:_____________________</w:t>
      </w:r>
    </w:p>
    <w:sectPr w:rsidR="00991B69" w:rsidRPr="00E92D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C26"/>
    <w:rsid w:val="00057B12"/>
    <w:rsid w:val="001755D9"/>
    <w:rsid w:val="002101B5"/>
    <w:rsid w:val="005B56A6"/>
    <w:rsid w:val="00645E4E"/>
    <w:rsid w:val="006A0C44"/>
    <w:rsid w:val="006C321F"/>
    <w:rsid w:val="006E6231"/>
    <w:rsid w:val="00775B33"/>
    <w:rsid w:val="007805B2"/>
    <w:rsid w:val="007E3095"/>
    <w:rsid w:val="007F0CE9"/>
    <w:rsid w:val="008878E5"/>
    <w:rsid w:val="00916E99"/>
    <w:rsid w:val="00991B69"/>
    <w:rsid w:val="00B026F8"/>
    <w:rsid w:val="00B25B60"/>
    <w:rsid w:val="00BC7C26"/>
    <w:rsid w:val="00C412FB"/>
    <w:rsid w:val="00CE1922"/>
    <w:rsid w:val="00D02E32"/>
    <w:rsid w:val="00DE798E"/>
    <w:rsid w:val="00E92D78"/>
    <w:rsid w:val="00F741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3D031"/>
  <w15:chartTrackingRefBased/>
  <w15:docId w15:val="{3178E662-6B85-4190-ADC4-7DFE27A89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C26"/>
    <w:rPr>
      <w:color w:val="0563C1" w:themeColor="hyperlink"/>
      <w:u w:val="single"/>
    </w:rPr>
  </w:style>
  <w:style w:type="character" w:styleId="UnresolvedMention">
    <w:name w:val="Unresolved Mention"/>
    <w:basedOn w:val="DefaultParagraphFont"/>
    <w:uiPriority w:val="99"/>
    <w:semiHidden/>
    <w:unhideWhenUsed/>
    <w:rsid w:val="00BC7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turgyoffice.org.uk/Resources/OCF/Lectionary.shtml" TargetMode="External" /><Relationship Id="rId3" Type="http://schemas.openxmlformats.org/officeDocument/2006/relationships/webSettings" Target="webSettings.xml" /><Relationship Id="rId7" Type="http://schemas.openxmlformats.org/officeDocument/2006/relationships/hyperlink" Target="https://www.liturgyoffice.org.uk/Resources/OCF/Lectionary.shtml"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www.mccrimmons.com/library/files/CFF-WEB-INDICES-v3-2013.pdf" TargetMode="External" /><Relationship Id="rId5" Type="http://schemas.openxmlformats.org/officeDocument/2006/relationships/hyperlink" Target="https://www.mccrimmons.com/library/files/CFF-WEB-INDICES-v3-2013.pdf" TargetMode="External" /><Relationship Id="rId10" Type="http://schemas.openxmlformats.org/officeDocument/2006/relationships/theme" Target="theme/theme1.xml" /><Relationship Id="rId4" Type="http://schemas.openxmlformats.org/officeDocument/2006/relationships/hyperlink" Target="mailto:stephen.obrien@abdiocese.org.uk" TargetMode="Externa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O'Brien</dc:creator>
  <cp:keywords/>
  <dc:description/>
  <cp:lastModifiedBy>Fr Stephen O'Brien</cp:lastModifiedBy>
  <cp:revision>2</cp:revision>
  <dcterms:created xsi:type="dcterms:W3CDTF">2025-09-18T09:49:00Z</dcterms:created>
  <dcterms:modified xsi:type="dcterms:W3CDTF">2025-09-18T09:49:00Z</dcterms:modified>
</cp:coreProperties>
</file>